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13357E" w:rsidRPr="003F201C" w:rsidTr="000D59BE">
        <w:tc>
          <w:tcPr>
            <w:tcW w:w="4785" w:type="dxa"/>
          </w:tcPr>
          <w:p w:rsidR="0013357E" w:rsidRPr="003F201C" w:rsidRDefault="0013357E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3F201C">
              <w:rPr>
                <w:rFonts w:ascii="Times New Roman" w:hAnsi="Times New Roman"/>
                <w:b/>
                <w:sz w:val="24"/>
                <w:szCs w:val="28"/>
              </w:rPr>
              <w:t>СОГЛАСОВАНО:</w:t>
            </w:r>
          </w:p>
        </w:tc>
        <w:tc>
          <w:tcPr>
            <w:tcW w:w="4786" w:type="dxa"/>
          </w:tcPr>
          <w:p w:rsidR="0013357E" w:rsidRPr="003F201C" w:rsidRDefault="0013357E" w:rsidP="000D59BE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F201C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</w:tc>
      </w:tr>
      <w:tr w:rsidR="0013357E" w:rsidRPr="003F201C" w:rsidTr="000D59BE">
        <w:tc>
          <w:tcPr>
            <w:tcW w:w="4785" w:type="dxa"/>
          </w:tcPr>
          <w:p w:rsidR="00853BDA" w:rsidRDefault="00853BDA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3BDA">
              <w:rPr>
                <w:rFonts w:ascii="Times New Roman" w:hAnsi="Times New Roman"/>
                <w:sz w:val="24"/>
                <w:szCs w:val="28"/>
              </w:rPr>
              <w:t>ГЕНЕРАЛЬНЫЙ ДИРЕКТОР</w:t>
            </w:r>
          </w:p>
          <w:p w:rsidR="0013357E" w:rsidRDefault="00853BDA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3BDA">
              <w:rPr>
                <w:rFonts w:ascii="Times New Roman" w:hAnsi="Times New Roman"/>
                <w:sz w:val="24"/>
                <w:szCs w:val="28"/>
              </w:rPr>
              <w:t>ГОСУДАРСТВЕННО</w:t>
            </w:r>
            <w:r>
              <w:rPr>
                <w:rFonts w:ascii="Times New Roman" w:hAnsi="Times New Roman"/>
                <w:sz w:val="24"/>
                <w:szCs w:val="28"/>
              </w:rPr>
              <w:t>ГО</w:t>
            </w:r>
            <w:r w:rsidRPr="00853BDA">
              <w:rPr>
                <w:rFonts w:ascii="Times New Roman" w:hAnsi="Times New Roman"/>
                <w:sz w:val="24"/>
                <w:szCs w:val="28"/>
              </w:rPr>
              <w:t xml:space="preserve"> БЮДЖЕТНО</w:t>
            </w:r>
            <w:r>
              <w:rPr>
                <w:rFonts w:ascii="Times New Roman" w:hAnsi="Times New Roman"/>
                <w:sz w:val="24"/>
                <w:szCs w:val="28"/>
              </w:rPr>
              <w:t>ГО</w:t>
            </w:r>
            <w:r w:rsidRPr="00853BDA">
              <w:rPr>
                <w:rFonts w:ascii="Times New Roman" w:hAnsi="Times New Roman"/>
                <w:sz w:val="24"/>
                <w:szCs w:val="28"/>
              </w:rPr>
              <w:t xml:space="preserve"> УЧРЕЖДЕНИ</w:t>
            </w:r>
            <w:r>
              <w:rPr>
                <w:rFonts w:ascii="Times New Roman" w:hAnsi="Times New Roman"/>
                <w:sz w:val="24"/>
                <w:szCs w:val="28"/>
              </w:rPr>
              <w:t>Я</w:t>
            </w:r>
            <w:r w:rsidRPr="00853BDA">
              <w:rPr>
                <w:rFonts w:ascii="Times New Roman" w:hAnsi="Times New Roman"/>
                <w:sz w:val="24"/>
                <w:szCs w:val="28"/>
              </w:rPr>
              <w:t xml:space="preserve"> КУЛЬТУРЫ НИЖЕГОРОДСКОЙ ОБЛАСТИ «НИЖЕГОРОДСКИЙ ГОСУДАРСТВЕННЫЙ ХУДОЖЕСТВЕННЫЙ МУЗЕЙ»</w:t>
            </w:r>
          </w:p>
          <w:p w:rsidR="00CF1EE6" w:rsidRPr="003F201C" w:rsidRDefault="00CF1EE6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3357E" w:rsidRDefault="0013357E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F201C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  <w:r w:rsidR="00A66ECD" w:rsidRPr="003F201C">
              <w:rPr>
                <w:rFonts w:ascii="Times New Roman" w:hAnsi="Times New Roman"/>
                <w:sz w:val="24"/>
                <w:szCs w:val="28"/>
              </w:rPr>
              <w:t>Р.Ю.</w:t>
            </w:r>
            <w:r w:rsidR="00C35F8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="00A66ECD" w:rsidRPr="003F201C">
              <w:rPr>
                <w:rFonts w:ascii="Times New Roman" w:hAnsi="Times New Roman"/>
                <w:sz w:val="24"/>
                <w:szCs w:val="28"/>
              </w:rPr>
              <w:t>Жукарин</w:t>
            </w:r>
            <w:proofErr w:type="spellEnd"/>
          </w:p>
          <w:p w:rsidR="00853BDA" w:rsidRPr="003F201C" w:rsidRDefault="00853BDA" w:rsidP="000D59B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853BDA" w:rsidRDefault="00853BDA" w:rsidP="00BA0B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F201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13357E" w:rsidRDefault="00853BDA" w:rsidP="00BA0B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439F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УНИЦИПАЛЬНОГО БЮДЖЕТНОГО УЧРЕЖДЕНИЯ ДОПОЛНИТЕЛЬНОГО ОБРАЗОВАНИЯ</w:t>
            </w:r>
            <w:r w:rsidR="00D408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357E" w:rsidRPr="003F201C">
              <w:rPr>
                <w:rFonts w:ascii="Times New Roman" w:hAnsi="Times New Roman"/>
                <w:sz w:val="24"/>
                <w:szCs w:val="24"/>
              </w:rPr>
              <w:t>«</w:t>
            </w:r>
            <w:r w:rsidR="0013357E">
              <w:rPr>
                <w:rFonts w:ascii="Times New Roman" w:hAnsi="Times New Roman"/>
                <w:sz w:val="24"/>
                <w:szCs w:val="24"/>
              </w:rPr>
              <w:t>ДЕТСКАЯ ХУДОЖЕСТВЕННАЯ ШКОЛА №2</w:t>
            </w:r>
            <w:r w:rsidR="0013357E" w:rsidRPr="003F201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3357E" w:rsidRDefault="00A76B4E" w:rsidP="00BA0B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 НИЖНИЙ НОВГОРОД</w:t>
            </w:r>
          </w:p>
          <w:p w:rsidR="00CF1EE6" w:rsidRPr="003F201C" w:rsidRDefault="00CF1EE6" w:rsidP="00BA0B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3357E" w:rsidRPr="003F201C" w:rsidRDefault="0013357E" w:rsidP="000D59B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3357E" w:rsidRPr="003F201C" w:rsidRDefault="0013357E" w:rsidP="00BA0B5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F201C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  <w:r>
              <w:rPr>
                <w:rFonts w:ascii="Times New Roman" w:hAnsi="Times New Roman"/>
                <w:sz w:val="24"/>
                <w:szCs w:val="24"/>
              </w:rPr>
              <w:t>И. В. Дятлова</w:t>
            </w:r>
          </w:p>
        </w:tc>
      </w:tr>
      <w:tr w:rsidR="0013357E" w:rsidRPr="003F201C" w:rsidTr="000D59BE">
        <w:tc>
          <w:tcPr>
            <w:tcW w:w="4785" w:type="dxa"/>
          </w:tcPr>
          <w:p w:rsidR="0013357E" w:rsidRPr="007D1F3D" w:rsidRDefault="00E43536" w:rsidP="004B242A">
            <w:pPr>
              <w:pStyle w:val="1"/>
              <w:jc w:val="left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« ___ » __________________ 20</w:t>
            </w:r>
            <w:r w:rsidR="004B242A">
              <w:rPr>
                <w:sz w:val="24"/>
                <w:szCs w:val="24"/>
              </w:rPr>
              <w:t>21</w:t>
            </w:r>
            <w:r w:rsidR="0013357E" w:rsidRPr="007D1F3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86" w:type="dxa"/>
          </w:tcPr>
          <w:p w:rsidR="0013357E" w:rsidRPr="007D1F3D" w:rsidRDefault="00E43536" w:rsidP="004B242A">
            <w:pPr>
              <w:pStyle w:val="1"/>
              <w:jc w:val="right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« ___ » __________________ 20</w:t>
            </w:r>
            <w:r w:rsidR="004B242A">
              <w:rPr>
                <w:sz w:val="24"/>
                <w:szCs w:val="24"/>
              </w:rPr>
              <w:t>21</w:t>
            </w:r>
            <w:r w:rsidR="0013357E" w:rsidRPr="007D1F3D">
              <w:rPr>
                <w:sz w:val="24"/>
                <w:szCs w:val="24"/>
              </w:rPr>
              <w:t xml:space="preserve"> г.</w:t>
            </w:r>
          </w:p>
        </w:tc>
      </w:tr>
    </w:tbl>
    <w:p w:rsidR="0013357E" w:rsidRPr="00BA0B5A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3BDA" w:rsidRDefault="00853BDA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439F">
        <w:rPr>
          <w:rFonts w:ascii="Times New Roman" w:hAnsi="Times New Roman"/>
          <w:b/>
          <w:sz w:val="28"/>
          <w:szCs w:val="28"/>
        </w:rPr>
        <w:t xml:space="preserve">Положение об областной олимпиаде </w:t>
      </w: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439F">
        <w:rPr>
          <w:rFonts w:ascii="Times New Roman" w:hAnsi="Times New Roman"/>
          <w:b/>
          <w:sz w:val="28"/>
          <w:szCs w:val="28"/>
        </w:rPr>
        <w:t xml:space="preserve">по предмету «История </w:t>
      </w:r>
      <w:r>
        <w:rPr>
          <w:rFonts w:ascii="Times New Roman" w:hAnsi="Times New Roman"/>
          <w:b/>
          <w:sz w:val="28"/>
          <w:szCs w:val="28"/>
        </w:rPr>
        <w:t xml:space="preserve">изобразительного </w:t>
      </w:r>
      <w:r w:rsidRPr="007A439F">
        <w:rPr>
          <w:rFonts w:ascii="Times New Roman" w:hAnsi="Times New Roman"/>
          <w:b/>
          <w:sz w:val="28"/>
          <w:szCs w:val="28"/>
        </w:rPr>
        <w:t>искусств</w:t>
      </w:r>
      <w:r>
        <w:rPr>
          <w:rFonts w:ascii="Times New Roman" w:hAnsi="Times New Roman"/>
          <w:b/>
          <w:sz w:val="28"/>
          <w:szCs w:val="28"/>
        </w:rPr>
        <w:t>а</w:t>
      </w:r>
      <w:r w:rsidRPr="007A439F">
        <w:rPr>
          <w:rFonts w:ascii="Times New Roman" w:hAnsi="Times New Roman"/>
          <w:b/>
          <w:sz w:val="28"/>
          <w:szCs w:val="28"/>
        </w:rPr>
        <w:t xml:space="preserve">» </w:t>
      </w: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439F">
        <w:rPr>
          <w:rFonts w:ascii="Times New Roman" w:hAnsi="Times New Roman"/>
          <w:b/>
          <w:sz w:val="28"/>
          <w:szCs w:val="28"/>
        </w:rPr>
        <w:t xml:space="preserve">для учащихся детских художественных школ и школ искусств </w:t>
      </w: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439F">
        <w:rPr>
          <w:rFonts w:ascii="Times New Roman" w:hAnsi="Times New Roman"/>
          <w:b/>
          <w:sz w:val="28"/>
          <w:szCs w:val="28"/>
        </w:rPr>
        <w:t>г. Нижнего Новгорода и Нижегородской области</w:t>
      </w:r>
      <w:r w:rsidR="00D40890">
        <w:rPr>
          <w:rFonts w:ascii="Times New Roman" w:hAnsi="Times New Roman"/>
          <w:b/>
          <w:sz w:val="28"/>
          <w:szCs w:val="28"/>
        </w:rPr>
        <w:t>.</w:t>
      </w: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«Русское искусство </w:t>
      </w:r>
      <w:r w:rsidR="006835CB">
        <w:rPr>
          <w:rFonts w:ascii="Times New Roman" w:hAnsi="Times New Roman"/>
          <w:b/>
          <w:sz w:val="28"/>
          <w:szCs w:val="28"/>
        </w:rPr>
        <w:t>второй</w:t>
      </w:r>
      <w:r w:rsidR="00C35F85">
        <w:rPr>
          <w:rFonts w:ascii="Times New Roman" w:hAnsi="Times New Roman"/>
          <w:b/>
          <w:sz w:val="28"/>
          <w:szCs w:val="28"/>
        </w:rPr>
        <w:t xml:space="preserve"> половины </w:t>
      </w:r>
      <w:r w:rsidR="00E43536">
        <w:rPr>
          <w:rFonts w:ascii="Times New Roman" w:hAnsi="Times New Roman"/>
          <w:b/>
          <w:sz w:val="28"/>
          <w:szCs w:val="28"/>
          <w:lang w:val="en-US"/>
        </w:rPr>
        <w:t>XIX</w:t>
      </w:r>
      <w:r>
        <w:rPr>
          <w:rFonts w:ascii="Times New Roman" w:hAnsi="Times New Roman"/>
          <w:b/>
          <w:sz w:val="28"/>
          <w:szCs w:val="28"/>
        </w:rPr>
        <w:t xml:space="preserve"> века</w:t>
      </w:r>
      <w:r w:rsidR="006835CB">
        <w:rPr>
          <w:rFonts w:ascii="Times New Roman" w:hAnsi="Times New Roman"/>
          <w:b/>
          <w:sz w:val="28"/>
          <w:szCs w:val="28"/>
        </w:rPr>
        <w:t>. Творчество передвижников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3357E" w:rsidRDefault="0013357E" w:rsidP="007A43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357E" w:rsidRPr="00D40890" w:rsidRDefault="0013357E" w:rsidP="007A439F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0890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01FF2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1.</w:t>
      </w:r>
      <w:r w:rsidRPr="007A439F">
        <w:rPr>
          <w:rFonts w:ascii="Times New Roman" w:hAnsi="Times New Roman"/>
          <w:sz w:val="24"/>
          <w:szCs w:val="24"/>
        </w:rPr>
        <w:t xml:space="preserve"> Настоящее Положение определяет порядок организации и проведения областной олимпиады по предмету «История </w:t>
      </w:r>
      <w:r>
        <w:rPr>
          <w:rFonts w:ascii="Times New Roman" w:hAnsi="Times New Roman"/>
          <w:sz w:val="24"/>
          <w:szCs w:val="24"/>
        </w:rPr>
        <w:t xml:space="preserve">изобразительного </w:t>
      </w:r>
      <w:r w:rsidRPr="007A439F">
        <w:rPr>
          <w:rFonts w:ascii="Times New Roman" w:hAnsi="Times New Roman"/>
          <w:sz w:val="24"/>
          <w:szCs w:val="24"/>
        </w:rPr>
        <w:t>искусств</w:t>
      </w:r>
      <w:r>
        <w:rPr>
          <w:rFonts w:ascii="Times New Roman" w:hAnsi="Times New Roman"/>
          <w:sz w:val="24"/>
          <w:szCs w:val="24"/>
        </w:rPr>
        <w:t>а</w:t>
      </w:r>
      <w:r w:rsidRPr="007A439F">
        <w:rPr>
          <w:rFonts w:ascii="Times New Roman" w:hAnsi="Times New Roman"/>
          <w:sz w:val="24"/>
          <w:szCs w:val="24"/>
        </w:rPr>
        <w:t>» для учащихся детских художественных школ и школ искусств г. Нижнего Новгорода и Нижегородской области (далее - Олимпиада), ее организационное, методическое обеспечение, порядок участия в Олимпиаде и опр</w:t>
      </w:r>
      <w:r>
        <w:rPr>
          <w:rFonts w:ascii="Times New Roman" w:hAnsi="Times New Roman"/>
          <w:sz w:val="24"/>
          <w:szCs w:val="24"/>
        </w:rPr>
        <w:t>еделения победителей.</w:t>
      </w:r>
    </w:p>
    <w:p w:rsidR="0013357E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A76B4E">
        <w:rPr>
          <w:rFonts w:ascii="Times New Roman" w:hAnsi="Times New Roman"/>
          <w:sz w:val="24"/>
          <w:szCs w:val="24"/>
        </w:rPr>
        <w:t xml:space="preserve"> </w:t>
      </w:r>
      <w:r w:rsidRPr="007A439F">
        <w:rPr>
          <w:rFonts w:ascii="Times New Roman" w:hAnsi="Times New Roman"/>
          <w:sz w:val="24"/>
          <w:szCs w:val="24"/>
        </w:rPr>
        <w:t xml:space="preserve">Основными целями и задачами Олимпиады являются </w:t>
      </w:r>
      <w:r>
        <w:rPr>
          <w:rFonts w:ascii="Times New Roman" w:hAnsi="Times New Roman"/>
          <w:sz w:val="24"/>
          <w:szCs w:val="24"/>
        </w:rPr>
        <w:t xml:space="preserve">расширение знаний об искусстве России, </w:t>
      </w:r>
      <w:r w:rsidRPr="007A439F">
        <w:rPr>
          <w:rFonts w:ascii="Times New Roman" w:hAnsi="Times New Roman"/>
          <w:sz w:val="24"/>
          <w:szCs w:val="24"/>
        </w:rPr>
        <w:t>выявление и развитие у обучающихся творческих способностей и интереса к научно-исследовательской деятельности, пропаганда научных знаний</w:t>
      </w:r>
      <w:r>
        <w:rPr>
          <w:rFonts w:ascii="Times New Roman" w:hAnsi="Times New Roman"/>
          <w:sz w:val="24"/>
          <w:szCs w:val="24"/>
        </w:rPr>
        <w:t>, формирование патриотических качеств личности.</w:t>
      </w:r>
    </w:p>
    <w:p w:rsidR="0013357E" w:rsidRDefault="0013357E" w:rsidP="000831D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3357E" w:rsidRPr="00D40890" w:rsidRDefault="0013357E" w:rsidP="00151A2E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0890">
        <w:rPr>
          <w:rFonts w:ascii="Times New Roman" w:hAnsi="Times New Roman"/>
          <w:b/>
          <w:sz w:val="28"/>
          <w:szCs w:val="28"/>
        </w:rPr>
        <w:t>Организаторы Олимпиады</w:t>
      </w:r>
    </w:p>
    <w:p w:rsidR="0013357E" w:rsidRPr="00E04080" w:rsidRDefault="0013357E" w:rsidP="00E040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Pr="00E04080">
        <w:rPr>
          <w:rFonts w:ascii="Times New Roman" w:hAnsi="Times New Roman"/>
          <w:sz w:val="24"/>
          <w:szCs w:val="24"/>
        </w:rPr>
        <w:t xml:space="preserve"> Организаторами Олимпиады являются:</w:t>
      </w:r>
    </w:p>
    <w:p w:rsidR="00853BDA" w:rsidRPr="00853BDA" w:rsidRDefault="00853BDA" w:rsidP="00D4089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BDA">
        <w:rPr>
          <w:rFonts w:ascii="Times New Roman" w:hAnsi="Times New Roman"/>
          <w:sz w:val="24"/>
          <w:szCs w:val="28"/>
        </w:rPr>
        <w:t>Государственное бюджетное учреждение культуры Нижегородской области «Нижегородский государственный художественный музей»</w:t>
      </w:r>
      <w:r w:rsidR="005E3509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(далее НГХМ);</w:t>
      </w:r>
    </w:p>
    <w:p w:rsidR="0013357E" w:rsidRDefault="00853BDA" w:rsidP="00D4089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униципальное бюджетное </w:t>
      </w:r>
      <w:r w:rsidR="00A66ECD">
        <w:rPr>
          <w:rFonts w:ascii="Times New Roman" w:hAnsi="Times New Roman"/>
          <w:sz w:val="24"/>
          <w:szCs w:val="24"/>
        </w:rPr>
        <w:t>учреждение дополнительного</w:t>
      </w:r>
      <w:r>
        <w:rPr>
          <w:rFonts w:ascii="Times New Roman" w:hAnsi="Times New Roman"/>
          <w:sz w:val="24"/>
          <w:szCs w:val="24"/>
        </w:rPr>
        <w:t xml:space="preserve"> образования</w:t>
      </w:r>
      <w:r w:rsidR="005E3509">
        <w:rPr>
          <w:rFonts w:ascii="Times New Roman" w:hAnsi="Times New Roman"/>
          <w:sz w:val="24"/>
          <w:szCs w:val="24"/>
        </w:rPr>
        <w:t xml:space="preserve"> </w:t>
      </w:r>
      <w:r w:rsidR="0013357E" w:rsidRPr="007A439F">
        <w:rPr>
          <w:rFonts w:ascii="Times New Roman" w:hAnsi="Times New Roman"/>
          <w:sz w:val="24"/>
          <w:szCs w:val="24"/>
        </w:rPr>
        <w:t>«Детская художественная школа №2»</w:t>
      </w:r>
      <w:r w:rsidR="0013357E">
        <w:rPr>
          <w:rFonts w:ascii="Times New Roman" w:hAnsi="Times New Roman"/>
          <w:sz w:val="24"/>
          <w:szCs w:val="24"/>
        </w:rPr>
        <w:t xml:space="preserve"> г. Нижний Новгород</w:t>
      </w:r>
      <w:r>
        <w:rPr>
          <w:rFonts w:ascii="Times New Roman" w:hAnsi="Times New Roman"/>
          <w:sz w:val="24"/>
          <w:szCs w:val="24"/>
        </w:rPr>
        <w:t xml:space="preserve"> (далее ДХШ №2)</w:t>
      </w:r>
      <w:r w:rsidR="0013357E">
        <w:rPr>
          <w:rFonts w:ascii="Times New Roman" w:hAnsi="Times New Roman"/>
          <w:sz w:val="24"/>
          <w:szCs w:val="24"/>
        </w:rPr>
        <w:t>;</w:t>
      </w:r>
    </w:p>
    <w:p w:rsidR="0013357E" w:rsidRDefault="0013357E" w:rsidP="00D4089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853BDA">
        <w:rPr>
          <w:rFonts w:ascii="Times New Roman" w:hAnsi="Times New Roman"/>
          <w:sz w:val="24"/>
          <w:szCs w:val="24"/>
        </w:rPr>
        <w:t xml:space="preserve">осударственное бюджетное </w:t>
      </w:r>
      <w:r w:rsidR="00A66ECD">
        <w:rPr>
          <w:rFonts w:ascii="Times New Roman" w:hAnsi="Times New Roman"/>
          <w:sz w:val="24"/>
          <w:szCs w:val="24"/>
        </w:rPr>
        <w:t>учреждение дополнительного</w:t>
      </w:r>
      <w:r w:rsidR="00853BDA">
        <w:rPr>
          <w:rFonts w:ascii="Times New Roman" w:hAnsi="Times New Roman"/>
          <w:sz w:val="24"/>
          <w:szCs w:val="24"/>
        </w:rPr>
        <w:t xml:space="preserve"> профессионального образования </w:t>
      </w:r>
      <w:r>
        <w:rPr>
          <w:rFonts w:ascii="Times New Roman" w:hAnsi="Times New Roman"/>
          <w:sz w:val="24"/>
          <w:szCs w:val="24"/>
        </w:rPr>
        <w:t>Нижегородской области «Учебно-методический центр художественного образования».</w:t>
      </w:r>
    </w:p>
    <w:p w:rsidR="0013357E" w:rsidRDefault="0013357E" w:rsidP="00E0408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3357E" w:rsidRPr="00D40890" w:rsidRDefault="0013357E" w:rsidP="00151A2E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0890">
        <w:rPr>
          <w:rFonts w:ascii="Times New Roman" w:hAnsi="Times New Roman"/>
          <w:b/>
          <w:sz w:val="28"/>
          <w:szCs w:val="28"/>
        </w:rPr>
        <w:t>Участники Олимпиады</w:t>
      </w:r>
    </w:p>
    <w:p w:rsidR="00D40890" w:rsidRDefault="0013357E" w:rsidP="00D4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Pr="007A439F">
        <w:rPr>
          <w:rFonts w:ascii="Times New Roman" w:hAnsi="Times New Roman"/>
          <w:sz w:val="24"/>
          <w:szCs w:val="24"/>
        </w:rPr>
        <w:t xml:space="preserve"> В Олимпиаде принимают участие на добровольной основе обучающиеся детских художественных школ </w:t>
      </w:r>
      <w:r>
        <w:rPr>
          <w:rFonts w:ascii="Times New Roman" w:hAnsi="Times New Roman"/>
          <w:sz w:val="24"/>
          <w:szCs w:val="24"/>
        </w:rPr>
        <w:t xml:space="preserve">и школ искусств </w:t>
      </w:r>
      <w:r w:rsidRPr="007A439F">
        <w:rPr>
          <w:rFonts w:ascii="Times New Roman" w:hAnsi="Times New Roman"/>
          <w:sz w:val="24"/>
          <w:szCs w:val="24"/>
        </w:rPr>
        <w:t xml:space="preserve">г. Нижнего Новгорода и Нижегородской области </w:t>
      </w:r>
      <w:r>
        <w:rPr>
          <w:rFonts w:ascii="Times New Roman" w:hAnsi="Times New Roman"/>
          <w:sz w:val="24"/>
          <w:szCs w:val="24"/>
        </w:rPr>
        <w:t>от 12 до</w:t>
      </w:r>
      <w:r w:rsidRPr="007A439F">
        <w:rPr>
          <w:rFonts w:ascii="Times New Roman" w:hAnsi="Times New Roman"/>
          <w:sz w:val="24"/>
          <w:szCs w:val="24"/>
        </w:rPr>
        <w:t>1</w:t>
      </w:r>
      <w:r w:rsidR="00D40890">
        <w:rPr>
          <w:rFonts w:ascii="Times New Roman" w:hAnsi="Times New Roman"/>
          <w:sz w:val="24"/>
          <w:szCs w:val="24"/>
        </w:rPr>
        <w:t>7</w:t>
      </w:r>
      <w:r w:rsidRPr="007A439F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 (</w:t>
      </w:r>
      <w:r w:rsidRPr="007A439F">
        <w:rPr>
          <w:rFonts w:ascii="Times New Roman" w:hAnsi="Times New Roman"/>
          <w:sz w:val="24"/>
          <w:szCs w:val="24"/>
        </w:rPr>
        <w:t>на момент проведения Олимпиады</w:t>
      </w:r>
      <w:r>
        <w:rPr>
          <w:rFonts w:ascii="Times New Roman" w:hAnsi="Times New Roman"/>
          <w:sz w:val="24"/>
          <w:szCs w:val="24"/>
        </w:rPr>
        <w:t>)</w:t>
      </w:r>
      <w:r w:rsidRPr="007A439F">
        <w:rPr>
          <w:rFonts w:ascii="Times New Roman" w:hAnsi="Times New Roman"/>
          <w:sz w:val="24"/>
          <w:szCs w:val="24"/>
        </w:rPr>
        <w:t>.</w:t>
      </w:r>
      <w:r w:rsidR="00D40890">
        <w:rPr>
          <w:rFonts w:ascii="Times New Roman" w:hAnsi="Times New Roman"/>
          <w:sz w:val="24"/>
          <w:szCs w:val="24"/>
        </w:rPr>
        <w:t xml:space="preserve"> </w:t>
      </w:r>
    </w:p>
    <w:p w:rsidR="00D40890" w:rsidRPr="00D40890" w:rsidRDefault="00D40890" w:rsidP="00D4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890">
        <w:rPr>
          <w:rFonts w:ascii="Times New Roman" w:hAnsi="Times New Roman"/>
          <w:sz w:val="24"/>
          <w:szCs w:val="24"/>
        </w:rPr>
        <w:t>Все участники делятся на две возрастные группы:</w:t>
      </w:r>
    </w:p>
    <w:p w:rsidR="00D40890" w:rsidRPr="00D40890" w:rsidRDefault="00D40890" w:rsidP="00D4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890">
        <w:rPr>
          <w:rFonts w:ascii="Times New Roman" w:hAnsi="Times New Roman"/>
          <w:sz w:val="24"/>
          <w:szCs w:val="24"/>
        </w:rPr>
        <w:t>- 1 возрастная группа – c 12 до 14 лет включительно;</w:t>
      </w:r>
    </w:p>
    <w:p w:rsidR="00D40890" w:rsidRDefault="00D40890" w:rsidP="00D408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890">
        <w:rPr>
          <w:rFonts w:ascii="Times New Roman" w:hAnsi="Times New Roman"/>
          <w:sz w:val="24"/>
          <w:szCs w:val="24"/>
        </w:rPr>
        <w:t>- 2 возрастная группа – с 15 до 17 лет включительно.</w:t>
      </w:r>
    </w:p>
    <w:p w:rsidR="0013357E" w:rsidRDefault="0013357E" w:rsidP="00853B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080">
        <w:rPr>
          <w:rFonts w:ascii="Times New Roman" w:hAnsi="Times New Roman"/>
          <w:sz w:val="24"/>
          <w:szCs w:val="24"/>
        </w:rPr>
        <w:t>3.</w:t>
      </w:r>
      <w:r w:rsidR="00D40890">
        <w:rPr>
          <w:rFonts w:ascii="Times New Roman" w:hAnsi="Times New Roman"/>
          <w:sz w:val="24"/>
          <w:szCs w:val="24"/>
        </w:rPr>
        <w:t>2</w:t>
      </w:r>
      <w:r w:rsidRPr="00E04080">
        <w:rPr>
          <w:rFonts w:ascii="Times New Roman" w:hAnsi="Times New Roman"/>
          <w:sz w:val="24"/>
          <w:szCs w:val="24"/>
        </w:rPr>
        <w:t>. Количество участников от учебного</w:t>
      </w:r>
      <w:r w:rsidR="00853BDA">
        <w:rPr>
          <w:rFonts w:ascii="Times New Roman" w:hAnsi="Times New Roman"/>
          <w:sz w:val="24"/>
          <w:szCs w:val="24"/>
        </w:rPr>
        <w:t xml:space="preserve"> заведения – 1</w:t>
      </w:r>
      <w:r w:rsidR="00806EED">
        <w:rPr>
          <w:rFonts w:ascii="Times New Roman" w:hAnsi="Times New Roman"/>
          <w:sz w:val="24"/>
          <w:szCs w:val="24"/>
        </w:rPr>
        <w:t>-2</w:t>
      </w:r>
      <w:r w:rsidR="00853BDA">
        <w:rPr>
          <w:rFonts w:ascii="Times New Roman" w:hAnsi="Times New Roman"/>
          <w:sz w:val="24"/>
          <w:szCs w:val="24"/>
        </w:rPr>
        <w:t xml:space="preserve"> человек</w:t>
      </w:r>
      <w:r w:rsidR="00806EED">
        <w:rPr>
          <w:rFonts w:ascii="Times New Roman" w:hAnsi="Times New Roman"/>
          <w:sz w:val="24"/>
          <w:szCs w:val="24"/>
        </w:rPr>
        <w:t>а</w:t>
      </w:r>
      <w:r w:rsidR="00853BDA">
        <w:rPr>
          <w:rFonts w:ascii="Times New Roman" w:hAnsi="Times New Roman"/>
          <w:sz w:val="24"/>
          <w:szCs w:val="24"/>
        </w:rPr>
        <w:t>.</w:t>
      </w:r>
    </w:p>
    <w:p w:rsidR="00853BDA" w:rsidRPr="00453F7E" w:rsidRDefault="00853BDA" w:rsidP="00853B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57E" w:rsidRPr="00E04080" w:rsidRDefault="0013357E" w:rsidP="00853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4080">
        <w:rPr>
          <w:rFonts w:ascii="Times New Roman" w:hAnsi="Times New Roman"/>
          <w:b/>
          <w:sz w:val="28"/>
          <w:szCs w:val="28"/>
        </w:rPr>
        <w:t>4. Сроки, место и порядок</w:t>
      </w:r>
      <w:r>
        <w:rPr>
          <w:rFonts w:ascii="Times New Roman" w:hAnsi="Times New Roman"/>
          <w:b/>
          <w:sz w:val="28"/>
          <w:szCs w:val="28"/>
        </w:rPr>
        <w:t xml:space="preserve"> проведения Олимпиады</w:t>
      </w:r>
    </w:p>
    <w:p w:rsidR="00853BDA" w:rsidRPr="00BF0B1A" w:rsidRDefault="0013357E" w:rsidP="00E040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E43536" w:rsidRPr="00BF0B1A">
        <w:rPr>
          <w:rFonts w:ascii="Times New Roman" w:hAnsi="Times New Roman"/>
          <w:sz w:val="24"/>
          <w:szCs w:val="24"/>
        </w:rPr>
        <w:t xml:space="preserve">Олимпиада состоится </w:t>
      </w:r>
      <w:r w:rsidR="006835CB" w:rsidRPr="00BF0B1A">
        <w:rPr>
          <w:rFonts w:ascii="Times New Roman" w:hAnsi="Times New Roman"/>
          <w:sz w:val="24"/>
          <w:szCs w:val="24"/>
        </w:rPr>
        <w:t>в весенние каникулы 2021-2022 учебного года</w:t>
      </w:r>
      <w:r w:rsidRPr="00BF0B1A">
        <w:rPr>
          <w:rFonts w:ascii="Times New Roman" w:hAnsi="Times New Roman"/>
          <w:sz w:val="24"/>
          <w:szCs w:val="24"/>
        </w:rPr>
        <w:t xml:space="preserve"> на базе Нижегородского государственного художественного музея.</w:t>
      </w:r>
      <w:r w:rsidR="005E3509" w:rsidRPr="00BF0B1A">
        <w:rPr>
          <w:rFonts w:ascii="Times New Roman" w:hAnsi="Times New Roman"/>
          <w:sz w:val="24"/>
          <w:szCs w:val="24"/>
        </w:rPr>
        <w:t xml:space="preserve"> </w:t>
      </w:r>
      <w:r w:rsidR="006835CB" w:rsidRPr="00BF0B1A">
        <w:rPr>
          <w:rFonts w:ascii="Times New Roman" w:hAnsi="Times New Roman"/>
          <w:sz w:val="24"/>
          <w:szCs w:val="24"/>
        </w:rPr>
        <w:t>Точная дата и время будут сообщены позже.</w:t>
      </w:r>
    </w:p>
    <w:p w:rsidR="00853BDA" w:rsidRDefault="00853BDA" w:rsidP="00E04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357E" w:rsidRPr="00BF0B1A" w:rsidRDefault="0013357E" w:rsidP="00E040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044">
        <w:rPr>
          <w:rFonts w:ascii="Times New Roman" w:hAnsi="Times New Roman"/>
          <w:b/>
          <w:sz w:val="24"/>
          <w:szCs w:val="24"/>
        </w:rPr>
        <w:t xml:space="preserve">4.2. </w:t>
      </w:r>
      <w:r w:rsidRPr="00BF0B1A">
        <w:rPr>
          <w:rFonts w:ascii="Times New Roman" w:hAnsi="Times New Roman"/>
          <w:sz w:val="24"/>
          <w:szCs w:val="24"/>
        </w:rPr>
        <w:t>Порядок подачи заявки участников.</w:t>
      </w:r>
    </w:p>
    <w:p w:rsidR="0013357E" w:rsidRPr="00BF0B1A" w:rsidRDefault="0013357E" w:rsidP="00A35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0B1A">
        <w:rPr>
          <w:rFonts w:ascii="Times New Roman" w:hAnsi="Times New Roman"/>
          <w:sz w:val="24"/>
          <w:szCs w:val="24"/>
        </w:rPr>
        <w:t xml:space="preserve">Заявки для участия в Олимпиаде (Приложение </w:t>
      </w:r>
      <w:r w:rsidR="003E7885" w:rsidRPr="00BF0B1A">
        <w:rPr>
          <w:rFonts w:ascii="Times New Roman" w:hAnsi="Times New Roman"/>
          <w:sz w:val="24"/>
          <w:szCs w:val="24"/>
        </w:rPr>
        <w:t>3</w:t>
      </w:r>
      <w:r w:rsidRPr="00BF0B1A">
        <w:rPr>
          <w:rFonts w:ascii="Times New Roman" w:hAnsi="Times New Roman"/>
          <w:sz w:val="24"/>
          <w:szCs w:val="24"/>
        </w:rPr>
        <w:t xml:space="preserve">) присылаются до </w:t>
      </w:r>
      <w:r w:rsidR="006835CB" w:rsidRPr="00BF0B1A">
        <w:rPr>
          <w:rFonts w:ascii="Times New Roman" w:hAnsi="Times New Roman"/>
          <w:sz w:val="24"/>
          <w:szCs w:val="24"/>
        </w:rPr>
        <w:t>1</w:t>
      </w:r>
      <w:r w:rsidR="00806EED" w:rsidRPr="00BF0B1A">
        <w:rPr>
          <w:rFonts w:ascii="Times New Roman" w:hAnsi="Times New Roman"/>
          <w:sz w:val="24"/>
          <w:szCs w:val="24"/>
        </w:rPr>
        <w:t xml:space="preserve"> </w:t>
      </w:r>
      <w:r w:rsidR="006835CB" w:rsidRPr="00BF0B1A">
        <w:rPr>
          <w:rFonts w:ascii="Times New Roman" w:hAnsi="Times New Roman"/>
          <w:sz w:val="24"/>
          <w:szCs w:val="24"/>
        </w:rPr>
        <w:t>марта</w:t>
      </w:r>
      <w:r w:rsidR="005E3509" w:rsidRPr="00BF0B1A">
        <w:rPr>
          <w:rFonts w:ascii="Times New Roman" w:hAnsi="Times New Roman"/>
          <w:sz w:val="24"/>
          <w:szCs w:val="24"/>
        </w:rPr>
        <w:t xml:space="preserve"> 20</w:t>
      </w:r>
      <w:r w:rsidR="006835CB" w:rsidRPr="00BF0B1A">
        <w:rPr>
          <w:rFonts w:ascii="Times New Roman" w:hAnsi="Times New Roman"/>
          <w:sz w:val="24"/>
          <w:szCs w:val="24"/>
        </w:rPr>
        <w:t>22</w:t>
      </w:r>
      <w:r w:rsidR="00806EED" w:rsidRPr="00BF0B1A">
        <w:rPr>
          <w:rFonts w:ascii="Times New Roman" w:hAnsi="Times New Roman"/>
          <w:sz w:val="24"/>
          <w:szCs w:val="24"/>
        </w:rPr>
        <w:t xml:space="preserve"> </w:t>
      </w:r>
      <w:r w:rsidR="005E3509" w:rsidRPr="00BF0B1A">
        <w:rPr>
          <w:rFonts w:ascii="Times New Roman" w:hAnsi="Times New Roman"/>
          <w:sz w:val="24"/>
          <w:szCs w:val="24"/>
        </w:rPr>
        <w:t>г.</w:t>
      </w:r>
      <w:r w:rsidRPr="00BF0B1A">
        <w:rPr>
          <w:rFonts w:ascii="Times New Roman" w:hAnsi="Times New Roman"/>
          <w:sz w:val="24"/>
          <w:szCs w:val="24"/>
        </w:rPr>
        <w:t xml:space="preserve"> на электронную почту </w:t>
      </w:r>
      <w:r w:rsidR="006835CB" w:rsidRPr="00BF0B1A">
        <w:rPr>
          <w:rFonts w:ascii="Times New Roman" w:hAnsi="Times New Roman"/>
          <w:sz w:val="24"/>
          <w:szCs w:val="24"/>
          <w:shd w:val="clear" w:color="auto" w:fill="FFFFFF"/>
        </w:rPr>
        <w:t>artschool2konkurs@gmail.com</w:t>
      </w:r>
    </w:p>
    <w:p w:rsidR="00853BDA" w:rsidRDefault="00853BDA" w:rsidP="007A43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357E" w:rsidRPr="00151A2E" w:rsidRDefault="0013357E" w:rsidP="007A43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1A2E">
        <w:rPr>
          <w:rFonts w:ascii="Times New Roman" w:hAnsi="Times New Roman"/>
          <w:b/>
          <w:sz w:val="24"/>
          <w:szCs w:val="24"/>
        </w:rPr>
        <w:t>4.3. Порядок проведения Олимпиады.</w:t>
      </w:r>
    </w:p>
    <w:p w:rsidR="0013357E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Олимпиада состоит из двух частей:</w:t>
      </w:r>
    </w:p>
    <w:p w:rsidR="0013357E" w:rsidRDefault="0013357E" w:rsidP="006835C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55E4">
        <w:rPr>
          <w:rFonts w:ascii="Times New Roman" w:hAnsi="Times New Roman"/>
          <w:b/>
          <w:sz w:val="24"/>
          <w:szCs w:val="24"/>
        </w:rPr>
        <w:t>индивидуальный письменный опрос по теме «</w:t>
      </w:r>
      <w:r w:rsidR="006835CB" w:rsidRPr="006835CB">
        <w:rPr>
          <w:rFonts w:ascii="Times New Roman" w:hAnsi="Times New Roman"/>
          <w:b/>
          <w:sz w:val="24"/>
          <w:szCs w:val="24"/>
        </w:rPr>
        <w:t>Русское искусство второй половины XIX века. Творчество передвижников</w:t>
      </w:r>
      <w:r w:rsidRPr="003455E4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включающий в себя тестовые задания, работу с иллюстративным материалом и </w:t>
      </w:r>
      <w:r w:rsidR="00D40890">
        <w:rPr>
          <w:rFonts w:ascii="Times New Roman" w:hAnsi="Times New Roman"/>
          <w:sz w:val="24"/>
          <w:szCs w:val="24"/>
        </w:rPr>
        <w:t xml:space="preserve">открытые </w:t>
      </w:r>
      <w:r>
        <w:rPr>
          <w:rFonts w:ascii="Times New Roman" w:hAnsi="Times New Roman"/>
          <w:sz w:val="24"/>
          <w:szCs w:val="24"/>
        </w:rPr>
        <w:t>вопросы</w:t>
      </w:r>
      <w:r w:rsidR="00D4089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предусматривающие формулировку кратких ответов (Приложение 1);</w:t>
      </w:r>
    </w:p>
    <w:p w:rsidR="0013357E" w:rsidRPr="007C1044" w:rsidRDefault="0013357E" w:rsidP="007C104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1044">
        <w:rPr>
          <w:rFonts w:ascii="Times New Roman" w:hAnsi="Times New Roman"/>
          <w:b/>
          <w:sz w:val="24"/>
          <w:szCs w:val="24"/>
        </w:rPr>
        <w:t xml:space="preserve">проведение экскурсии в зале НГХМ – образно-стилистический анализ одного произведения </w:t>
      </w:r>
      <w:r w:rsidR="006835CB">
        <w:rPr>
          <w:rFonts w:ascii="Times New Roman" w:hAnsi="Times New Roman"/>
          <w:b/>
          <w:sz w:val="24"/>
          <w:szCs w:val="24"/>
        </w:rPr>
        <w:t>второй</w:t>
      </w:r>
      <w:r w:rsidR="00C35F85">
        <w:rPr>
          <w:rFonts w:ascii="Times New Roman" w:hAnsi="Times New Roman"/>
          <w:b/>
          <w:sz w:val="24"/>
          <w:szCs w:val="24"/>
        </w:rPr>
        <w:t xml:space="preserve"> половины </w:t>
      </w:r>
      <w:r w:rsidR="005D4235"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7C1044">
        <w:rPr>
          <w:rFonts w:ascii="Times New Roman" w:hAnsi="Times New Roman"/>
          <w:b/>
          <w:sz w:val="24"/>
          <w:szCs w:val="24"/>
        </w:rPr>
        <w:t xml:space="preserve"> века из собрания НГХМ</w:t>
      </w:r>
      <w:r w:rsidR="009B2C98">
        <w:rPr>
          <w:rFonts w:ascii="Times New Roman" w:hAnsi="Times New Roman"/>
          <w:b/>
          <w:sz w:val="24"/>
          <w:szCs w:val="24"/>
        </w:rPr>
        <w:t xml:space="preserve"> </w:t>
      </w:r>
      <w:r w:rsidR="009B2C98" w:rsidRPr="009B2C98">
        <w:rPr>
          <w:rFonts w:ascii="Times New Roman" w:hAnsi="Times New Roman"/>
          <w:sz w:val="24"/>
          <w:szCs w:val="24"/>
        </w:rPr>
        <w:t>(Приложение 2)</w:t>
      </w:r>
      <w:r w:rsidRPr="007C1044">
        <w:rPr>
          <w:rFonts w:ascii="Times New Roman" w:hAnsi="Times New Roman"/>
          <w:b/>
          <w:sz w:val="24"/>
          <w:szCs w:val="24"/>
        </w:rPr>
        <w:t xml:space="preserve">, </w:t>
      </w:r>
      <w:r w:rsidRPr="007C1044">
        <w:rPr>
          <w:rFonts w:ascii="Times New Roman" w:hAnsi="Times New Roman"/>
          <w:sz w:val="24"/>
          <w:szCs w:val="24"/>
        </w:rPr>
        <w:t>в кот</w:t>
      </w:r>
      <w:r>
        <w:rPr>
          <w:rFonts w:ascii="Times New Roman" w:hAnsi="Times New Roman"/>
          <w:sz w:val="24"/>
          <w:szCs w:val="24"/>
        </w:rPr>
        <w:t>о</w:t>
      </w:r>
      <w:r w:rsidRPr="007C1044">
        <w:rPr>
          <w:rFonts w:ascii="Times New Roman" w:hAnsi="Times New Roman"/>
          <w:sz w:val="24"/>
          <w:szCs w:val="24"/>
        </w:rPr>
        <w:t>ром должны быть раскрыты: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атрибутивные данные (автор, название, год создания, техника);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бытования произведения (если данная история известна и изучена);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стиль (направление), его особенности, и как они представлены в данном произведении; 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жанр, сюжет, идея;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композиционного построения;</w:t>
      </w:r>
    </w:p>
    <w:p w:rsidR="0013357E" w:rsidRDefault="0013357E" w:rsidP="006835CB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колористического решения.</w:t>
      </w:r>
    </w:p>
    <w:p w:rsidR="0013357E" w:rsidRDefault="0013357E" w:rsidP="0087533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3357E" w:rsidRDefault="0013357E" w:rsidP="00C5261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подготовки образно-стилистического анализа всем участникам будут заранее предоставлены фотографии произведений</w:t>
      </w:r>
      <w:r w:rsidR="00806EED">
        <w:rPr>
          <w:rFonts w:ascii="Times New Roman" w:hAnsi="Times New Roman"/>
          <w:sz w:val="24"/>
          <w:szCs w:val="24"/>
        </w:rPr>
        <w:t xml:space="preserve"> </w:t>
      </w:r>
      <w:r w:rsidR="006835CB">
        <w:rPr>
          <w:rFonts w:ascii="Times New Roman" w:hAnsi="Times New Roman"/>
          <w:sz w:val="24"/>
          <w:szCs w:val="24"/>
        </w:rPr>
        <w:t>второй</w:t>
      </w:r>
      <w:r w:rsidR="00806EED">
        <w:rPr>
          <w:rFonts w:ascii="Times New Roman" w:hAnsi="Times New Roman"/>
          <w:sz w:val="24"/>
          <w:szCs w:val="24"/>
        </w:rPr>
        <w:t xml:space="preserve"> половины </w:t>
      </w:r>
      <w:r w:rsidR="00806EED">
        <w:rPr>
          <w:rFonts w:ascii="Times New Roman" w:hAnsi="Times New Roman"/>
          <w:sz w:val="24"/>
          <w:szCs w:val="24"/>
          <w:lang w:val="en-US"/>
        </w:rPr>
        <w:t>XIX</w:t>
      </w:r>
      <w:r w:rsidR="00806EED" w:rsidRPr="00806EED">
        <w:rPr>
          <w:rFonts w:ascii="Times New Roman" w:hAnsi="Times New Roman"/>
          <w:sz w:val="24"/>
          <w:szCs w:val="24"/>
        </w:rPr>
        <w:t xml:space="preserve"> </w:t>
      </w:r>
      <w:r w:rsidR="00806EED">
        <w:rPr>
          <w:rFonts w:ascii="Times New Roman" w:hAnsi="Times New Roman"/>
          <w:sz w:val="24"/>
          <w:szCs w:val="24"/>
        </w:rPr>
        <w:t>века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экспонируемых  в</w:t>
      </w:r>
      <w:proofErr w:type="gramEnd"/>
      <w:r>
        <w:rPr>
          <w:rFonts w:ascii="Times New Roman" w:hAnsi="Times New Roman"/>
          <w:sz w:val="24"/>
          <w:szCs w:val="24"/>
        </w:rPr>
        <w:t xml:space="preserve"> залах НГХМ.  Время выступления не более </w:t>
      </w:r>
      <w:r w:rsidRPr="00C35F8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минут. Произведение для анализа и порядок выступления будут определены жеребьевкой. </w:t>
      </w:r>
    </w:p>
    <w:p w:rsidR="0013357E" w:rsidRDefault="0013357E" w:rsidP="009D3DE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3357E" w:rsidRPr="00E04080" w:rsidRDefault="0013357E" w:rsidP="007A43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4.4.</w:t>
      </w:r>
      <w:r w:rsidRPr="00E04080">
        <w:rPr>
          <w:rFonts w:ascii="Times New Roman" w:hAnsi="Times New Roman"/>
          <w:b/>
          <w:sz w:val="24"/>
          <w:szCs w:val="24"/>
        </w:rPr>
        <w:t xml:space="preserve"> Результаты Олимпиады  и награждение победителей.</w:t>
      </w:r>
    </w:p>
    <w:p w:rsidR="0013357E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Результаты Олимпиады подводит жюри. Жюри состоит из искусствов</w:t>
      </w:r>
      <w:r>
        <w:rPr>
          <w:rFonts w:ascii="Times New Roman" w:hAnsi="Times New Roman"/>
          <w:sz w:val="24"/>
          <w:szCs w:val="24"/>
        </w:rPr>
        <w:t xml:space="preserve">едов, научных сотрудников НГХМ. </w:t>
      </w:r>
    </w:p>
    <w:p w:rsidR="0013357E" w:rsidRDefault="0013357E" w:rsidP="007A439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письменном опросе оценивается правильность ответов. </w:t>
      </w:r>
      <w:r w:rsidRPr="0097454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экскурсии - </w:t>
      </w:r>
      <w:r w:rsidRPr="00974548">
        <w:rPr>
          <w:rFonts w:ascii="Times New Roman" w:hAnsi="Times New Roman"/>
          <w:sz w:val="24"/>
          <w:szCs w:val="24"/>
        </w:rPr>
        <w:t xml:space="preserve">качество </w:t>
      </w:r>
      <w:r>
        <w:rPr>
          <w:rFonts w:ascii="Times New Roman" w:hAnsi="Times New Roman"/>
          <w:sz w:val="24"/>
          <w:szCs w:val="24"/>
        </w:rPr>
        <w:t>выступления: соответствие содержания выступления требованиям, изложенным в пункте 4.3 настоящего положения, последовательное и логичное изложение материала, грамотность речи</w:t>
      </w:r>
      <w:r w:rsidR="005D4235">
        <w:rPr>
          <w:rFonts w:ascii="Times New Roman" w:hAnsi="Times New Roman"/>
          <w:sz w:val="24"/>
          <w:szCs w:val="24"/>
        </w:rPr>
        <w:t xml:space="preserve">. </w:t>
      </w:r>
      <w:r w:rsidR="00614C29">
        <w:rPr>
          <w:rFonts w:ascii="Times New Roman" w:hAnsi="Times New Roman"/>
          <w:sz w:val="24"/>
          <w:szCs w:val="24"/>
        </w:rPr>
        <w:t xml:space="preserve">Победители будут определены в </w:t>
      </w:r>
      <w:r w:rsidR="00614C29" w:rsidRPr="00614C29">
        <w:rPr>
          <w:rFonts w:ascii="Times New Roman" w:hAnsi="Times New Roman"/>
          <w:sz w:val="24"/>
          <w:szCs w:val="24"/>
        </w:rPr>
        <w:t>дву</w:t>
      </w:r>
      <w:r w:rsidR="00614C29">
        <w:rPr>
          <w:rFonts w:ascii="Times New Roman" w:hAnsi="Times New Roman"/>
          <w:sz w:val="24"/>
          <w:szCs w:val="24"/>
        </w:rPr>
        <w:t>х</w:t>
      </w:r>
      <w:r w:rsidR="00614C29" w:rsidRPr="00614C29">
        <w:rPr>
          <w:rFonts w:ascii="Times New Roman" w:hAnsi="Times New Roman"/>
          <w:sz w:val="24"/>
          <w:szCs w:val="24"/>
        </w:rPr>
        <w:t xml:space="preserve"> возрастны</w:t>
      </w:r>
      <w:r w:rsidR="00614C29">
        <w:rPr>
          <w:rFonts w:ascii="Times New Roman" w:hAnsi="Times New Roman"/>
          <w:sz w:val="24"/>
          <w:szCs w:val="24"/>
        </w:rPr>
        <w:t>х</w:t>
      </w:r>
      <w:r w:rsidR="00614C29" w:rsidRPr="00614C29">
        <w:rPr>
          <w:rFonts w:ascii="Times New Roman" w:hAnsi="Times New Roman"/>
          <w:sz w:val="24"/>
          <w:szCs w:val="24"/>
        </w:rPr>
        <w:t xml:space="preserve"> </w:t>
      </w:r>
      <w:r w:rsidR="006835CB">
        <w:rPr>
          <w:rFonts w:ascii="Times New Roman" w:hAnsi="Times New Roman"/>
          <w:sz w:val="24"/>
          <w:szCs w:val="24"/>
        </w:rPr>
        <w:t>группах</w:t>
      </w:r>
      <w:r w:rsidR="00614C29" w:rsidRPr="00614C29">
        <w:rPr>
          <w:rFonts w:ascii="Times New Roman" w:hAnsi="Times New Roman"/>
          <w:sz w:val="24"/>
          <w:szCs w:val="24"/>
        </w:rPr>
        <w:t>.</w:t>
      </w:r>
    </w:p>
    <w:p w:rsidR="0013357E" w:rsidRPr="007A439F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57E" w:rsidRPr="007A439F" w:rsidRDefault="0013357E" w:rsidP="007A43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Жюри имеет право:</w:t>
      </w:r>
    </w:p>
    <w:p w:rsidR="0013357E" w:rsidRPr="007A439F" w:rsidRDefault="0013357E" w:rsidP="006E00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присуждать не все места;</w:t>
      </w:r>
    </w:p>
    <w:p w:rsidR="0013357E" w:rsidRPr="007A439F" w:rsidRDefault="0013357E" w:rsidP="006E00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разделить одн</w:t>
      </w:r>
      <w:r>
        <w:rPr>
          <w:rFonts w:ascii="Times New Roman" w:hAnsi="Times New Roman"/>
          <w:sz w:val="24"/>
          <w:szCs w:val="24"/>
        </w:rPr>
        <w:t>о</w:t>
      </w:r>
      <w:r w:rsidRPr="007A439F">
        <w:rPr>
          <w:rFonts w:ascii="Times New Roman" w:hAnsi="Times New Roman"/>
          <w:sz w:val="24"/>
          <w:szCs w:val="24"/>
        </w:rPr>
        <w:t xml:space="preserve"> место между двумя участниками;</w:t>
      </w:r>
    </w:p>
    <w:p w:rsidR="0013357E" w:rsidRDefault="0013357E" w:rsidP="006E00C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имеет право присуждать специальные призы и дипломы для участников</w:t>
      </w:r>
      <w:r w:rsidR="00A950D8">
        <w:rPr>
          <w:rFonts w:ascii="Times New Roman" w:hAnsi="Times New Roman"/>
          <w:sz w:val="24"/>
          <w:szCs w:val="24"/>
        </w:rPr>
        <w:t xml:space="preserve"> </w:t>
      </w:r>
      <w:r w:rsidRPr="007A439F">
        <w:rPr>
          <w:rFonts w:ascii="Times New Roman" w:hAnsi="Times New Roman"/>
          <w:sz w:val="24"/>
          <w:szCs w:val="24"/>
        </w:rPr>
        <w:t>и преподавателей.</w:t>
      </w:r>
    </w:p>
    <w:p w:rsidR="0013357E" w:rsidRPr="007A439F" w:rsidRDefault="0013357E" w:rsidP="00E772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>Победителям Олимпиады</w:t>
      </w:r>
      <w:r w:rsidR="00A950D8">
        <w:rPr>
          <w:rFonts w:ascii="Times New Roman" w:hAnsi="Times New Roman"/>
          <w:sz w:val="24"/>
          <w:szCs w:val="24"/>
        </w:rPr>
        <w:t xml:space="preserve"> </w:t>
      </w:r>
      <w:r w:rsidRPr="007A439F">
        <w:rPr>
          <w:rFonts w:ascii="Times New Roman" w:hAnsi="Times New Roman"/>
          <w:sz w:val="24"/>
          <w:szCs w:val="24"/>
        </w:rPr>
        <w:t xml:space="preserve">присваивается звание </w:t>
      </w:r>
      <w:proofErr w:type="gramStart"/>
      <w:r w:rsidRPr="007A439F">
        <w:rPr>
          <w:rFonts w:ascii="Times New Roman" w:hAnsi="Times New Roman"/>
          <w:sz w:val="24"/>
          <w:szCs w:val="24"/>
        </w:rPr>
        <w:t>Лауреата  I</w:t>
      </w:r>
      <w:proofErr w:type="gramEnd"/>
      <w:r w:rsidRPr="007A439F">
        <w:rPr>
          <w:rFonts w:ascii="Times New Roman" w:hAnsi="Times New Roman"/>
          <w:sz w:val="24"/>
          <w:szCs w:val="24"/>
        </w:rPr>
        <w:t>,  II,  III степени</w:t>
      </w:r>
      <w:r>
        <w:rPr>
          <w:rFonts w:ascii="Times New Roman" w:hAnsi="Times New Roman"/>
          <w:sz w:val="24"/>
          <w:szCs w:val="24"/>
        </w:rPr>
        <w:t>.</w:t>
      </w:r>
    </w:p>
    <w:p w:rsidR="0013357E" w:rsidRDefault="0013357E" w:rsidP="00E772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439F">
        <w:rPr>
          <w:rFonts w:ascii="Times New Roman" w:hAnsi="Times New Roman"/>
          <w:sz w:val="24"/>
          <w:szCs w:val="24"/>
        </w:rPr>
        <w:t xml:space="preserve">Всем участникам вручаются </w:t>
      </w:r>
      <w:r w:rsidR="00543394">
        <w:rPr>
          <w:rFonts w:ascii="Times New Roman" w:hAnsi="Times New Roman"/>
          <w:sz w:val="24"/>
          <w:szCs w:val="24"/>
        </w:rPr>
        <w:t>дипломы</w:t>
      </w:r>
      <w:r w:rsidRPr="007A439F">
        <w:rPr>
          <w:rFonts w:ascii="Times New Roman" w:hAnsi="Times New Roman"/>
          <w:sz w:val="24"/>
          <w:szCs w:val="24"/>
        </w:rPr>
        <w:t xml:space="preserve"> за участие в Олимпиаде.</w:t>
      </w:r>
    </w:p>
    <w:p w:rsidR="006835CB" w:rsidRDefault="0013357E" w:rsidP="00E772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Преподаватели награждаются </w:t>
      </w:r>
      <w:r w:rsidR="003209ED">
        <w:rPr>
          <w:rFonts w:ascii="Times New Roman" w:hAnsi="Times New Roman"/>
          <w:sz w:val="24"/>
          <w:szCs w:val="24"/>
        </w:rPr>
        <w:t>благодарственными письмами</w:t>
      </w:r>
      <w:r w:rsidR="006835CB">
        <w:rPr>
          <w:rFonts w:ascii="Times New Roman" w:hAnsi="Times New Roman"/>
          <w:sz w:val="24"/>
          <w:szCs w:val="24"/>
        </w:rPr>
        <w:t xml:space="preserve"> за подготовку Лауреатов.</w:t>
      </w:r>
    </w:p>
    <w:p w:rsidR="0013357E" w:rsidRPr="007A439F" w:rsidRDefault="0013357E" w:rsidP="00E772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357E" w:rsidRPr="00151A2E" w:rsidRDefault="0013357E" w:rsidP="00151A2E">
      <w:pPr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1A2E">
        <w:rPr>
          <w:rFonts w:ascii="Times New Roman" w:hAnsi="Times New Roman"/>
          <w:b/>
          <w:color w:val="222222"/>
          <w:sz w:val="28"/>
          <w:szCs w:val="28"/>
        </w:rPr>
        <w:t>Организационные взносы</w:t>
      </w:r>
    </w:p>
    <w:p w:rsidR="0013357E" w:rsidRPr="00151A2E" w:rsidRDefault="0013357E" w:rsidP="00151A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Times New Roman" w:hAnsi="Times New Roman"/>
          <w:sz w:val="24"/>
          <w:szCs w:val="24"/>
        </w:rPr>
        <w:t>5.1.</w:t>
      </w:r>
      <w:r w:rsidRPr="00151A2E">
        <w:rPr>
          <w:rFonts w:ascii="Times New Roman" w:hAnsi="Times New Roman"/>
          <w:sz w:val="24"/>
          <w:szCs w:val="24"/>
        </w:rPr>
        <w:t xml:space="preserve"> Оргкомитетом Олимпиады предусмотрен </w:t>
      </w:r>
      <w:r w:rsidR="00AB34EE">
        <w:rPr>
          <w:rFonts w:ascii="Times New Roman" w:hAnsi="Times New Roman"/>
          <w:sz w:val="24"/>
          <w:szCs w:val="24"/>
        </w:rPr>
        <w:t xml:space="preserve">организационный </w:t>
      </w:r>
      <w:r w:rsidRPr="00151A2E">
        <w:rPr>
          <w:rFonts w:ascii="Times New Roman" w:hAnsi="Times New Roman"/>
          <w:sz w:val="24"/>
          <w:szCs w:val="24"/>
        </w:rPr>
        <w:t xml:space="preserve"> </w:t>
      </w:r>
      <w:r w:rsidRPr="00806EED">
        <w:rPr>
          <w:rFonts w:ascii="Times New Roman" w:hAnsi="Times New Roman"/>
          <w:sz w:val="24"/>
          <w:szCs w:val="24"/>
        </w:rPr>
        <w:t xml:space="preserve">взнос </w:t>
      </w:r>
      <w:r w:rsidR="00806EED" w:rsidRPr="00806EED">
        <w:rPr>
          <w:rFonts w:ascii="Times New Roman" w:hAnsi="Times New Roman"/>
          <w:sz w:val="24"/>
          <w:szCs w:val="24"/>
        </w:rPr>
        <w:t>100 р.</w:t>
      </w:r>
      <w:r w:rsidR="00C35F85" w:rsidRPr="00806EED">
        <w:rPr>
          <w:rFonts w:ascii="Times New Roman" w:hAnsi="Times New Roman"/>
          <w:sz w:val="24"/>
          <w:szCs w:val="24"/>
        </w:rPr>
        <w:t xml:space="preserve"> </w:t>
      </w:r>
      <w:r w:rsidRPr="00806EED">
        <w:rPr>
          <w:rFonts w:ascii="Times New Roman" w:hAnsi="Times New Roman"/>
          <w:sz w:val="24"/>
          <w:szCs w:val="24"/>
        </w:rPr>
        <w:t>с каждого</w:t>
      </w:r>
      <w:r w:rsidRPr="00151A2E">
        <w:rPr>
          <w:rFonts w:ascii="Times New Roman" w:hAnsi="Times New Roman"/>
          <w:sz w:val="24"/>
          <w:szCs w:val="24"/>
        </w:rPr>
        <w:t xml:space="preserve"> участника</w:t>
      </w:r>
      <w:r>
        <w:rPr>
          <w:rFonts w:ascii="Times New Roman" w:hAnsi="Times New Roman"/>
          <w:sz w:val="24"/>
          <w:szCs w:val="24"/>
        </w:rPr>
        <w:t xml:space="preserve"> (один сопровождающий - бесплатно).</w:t>
      </w:r>
    </w:p>
    <w:p w:rsidR="0013357E" w:rsidRDefault="0013357E" w:rsidP="007A439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1"/>
          <w:szCs w:val="21"/>
        </w:rPr>
      </w:pPr>
    </w:p>
    <w:p w:rsidR="00E43536" w:rsidRDefault="00E43536" w:rsidP="007A439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1"/>
          <w:szCs w:val="21"/>
        </w:rPr>
      </w:pPr>
    </w:p>
    <w:p w:rsidR="00EA7868" w:rsidRDefault="00EA7868" w:rsidP="00FE760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1"/>
          <w:szCs w:val="21"/>
        </w:rPr>
      </w:pPr>
    </w:p>
    <w:p w:rsidR="0013357E" w:rsidRDefault="0013357E" w:rsidP="00FE7603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Приложение 1</w:t>
      </w:r>
    </w:p>
    <w:p w:rsidR="0013357E" w:rsidRPr="00054CB5" w:rsidRDefault="0013357E" w:rsidP="00FE760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 w:rsidRPr="00054CB5">
        <w:rPr>
          <w:b/>
          <w:color w:val="222222"/>
          <w:sz w:val="28"/>
          <w:szCs w:val="28"/>
        </w:rPr>
        <w:t>Требования и рекомендации</w:t>
      </w:r>
    </w:p>
    <w:p w:rsidR="0013357E" w:rsidRPr="00054CB5" w:rsidRDefault="0013357E" w:rsidP="00FE760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22222"/>
        </w:rPr>
      </w:pPr>
    </w:p>
    <w:p w:rsidR="00ED2789" w:rsidRPr="00FE7603" w:rsidRDefault="00ED2789" w:rsidP="00FE760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FE7603">
        <w:rPr>
          <w:b/>
          <w:color w:val="222222"/>
        </w:rPr>
        <w:t xml:space="preserve">При подготовке к олимпиаде необходимо изучить следующие разделы и </w:t>
      </w:r>
      <w:r w:rsidR="00FE7603" w:rsidRPr="00FE7603">
        <w:rPr>
          <w:b/>
          <w:color w:val="222222"/>
        </w:rPr>
        <w:t>произведения</w:t>
      </w:r>
      <w:r w:rsidRPr="00FE7603">
        <w:rPr>
          <w:b/>
          <w:color w:val="222222"/>
        </w:rPr>
        <w:t xml:space="preserve"> по теме </w:t>
      </w:r>
      <w:r w:rsidRPr="00FE7603">
        <w:rPr>
          <w:b/>
        </w:rPr>
        <w:t>«</w:t>
      </w:r>
      <w:r w:rsidR="0086547D" w:rsidRPr="00FE7603">
        <w:rPr>
          <w:b/>
        </w:rPr>
        <w:t>Русское искусство второй половины XIX века. Творчество передвижников</w:t>
      </w:r>
      <w:r w:rsidRPr="00FE7603">
        <w:rPr>
          <w:b/>
        </w:rPr>
        <w:t>».</w:t>
      </w:r>
    </w:p>
    <w:p w:rsidR="006E00C4" w:rsidRDefault="006E00C4" w:rsidP="00ED2789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</w:p>
    <w:p w:rsidR="006E00C4" w:rsidRPr="006E00C4" w:rsidRDefault="006E00C4" w:rsidP="00FE7603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E00C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E00C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Для участников 12 – 14 лет: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Критический реализм. Творчество В. Г. Перова. Произведения: «Сельский крестный ход на Пасхе», «Проводы покойника», «Тройка», «Последний кабак у заставы», «Охотники на привале».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Жанристы 60-х годов. Произведения: И. М. Прянишников «Шутники. Гостиный двор в Москве»; В. В. 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Пукирев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 «Неравный брак»; А. Л. 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Юшанов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 «Проводы начальника»; Л. И. 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Соломаткин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 «Славильщики».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История «бунта 14» и основания «Товарищества передвижных художественных выставок».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И. Н. Крамского. Произведения: «Автопортрет» (1867 г.), «Христос в пустыне», «Портрет Л. Н. Толстого», «Н. А. Некрасов в период «Последних песен», «Полесовщик».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Творчество Н. Н. 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Ге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Произведения: «Тайная вечеря», «Пётр </w:t>
      </w:r>
      <w:r w:rsidRPr="006E00C4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 допрашивает царевича Алексея», «Портрет Л. Н. Толстого», «Что есть истина?».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Жанровая живопись передвижников 70-х–80-х годов. Произведения: В. М.  Максимов «Приход колдуна на крестьянскую свадьбу»; Г. Г. Мясоедов «Земство обедает»; К. А. Савицкий «Ремонтные работы на железной дороге», «Встреча иконы»; Н. А. Ярошенко «Кочегар», «Всюду жизнь», «Курсистка»; В. Е. Маковский «На бульваре».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В. В. Верещагина. Произведения: «Нападают врасплох», «Апофеоз войны», «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Шипка-Шейново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. Скобелев под 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Шипкой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Репина И. Е. Произведения: «Бурлаки на Волге», «Не ждали», «Иван Грозный и сын его Иван 16 ноября 1581 года», «Запорожцы пишут письмо турецкому султану», «Портрет М. П. Мусоргского».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Сурикова В. И. Произведения: «Утро стрелецкой казни», «Меншиков в Берёзове</w:t>
      </w:r>
      <w:proofErr w:type="gram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»,  «</w:t>
      </w:r>
      <w:proofErr w:type="gram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Боярыня Морозова», «Взятие снежного городка», «Переход Суворова через Альпы».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В. М. Васнецова. Произведения: «Алёнушка», «Ковёр-самолёт», «После побоища Игоря Святославовича с половцами», «Витязь на распутье», «Богатыри».</w:t>
      </w:r>
    </w:p>
    <w:p w:rsidR="006E00C4" w:rsidRPr="006E00C4" w:rsidRDefault="006E00C4" w:rsidP="00FE7603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Пейзажная живопись передвижников. Понятия «лирический пейзаж» и «эпический пейзаж».</w:t>
      </w:r>
    </w:p>
    <w:p w:rsidR="006E00C4" w:rsidRPr="006E00C4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Творчество А. К. 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Саврасова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. Произведения: «Печерский монастырь под Нижним Новгородом», «Грачи прилетели», «Просёлок», «Радуга».</w:t>
      </w:r>
    </w:p>
    <w:p w:rsidR="006E00C4" w:rsidRPr="006E00C4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И. И. Шишкина. Произведения: «Рожь», «Лесные дали», «Утро в сосновом лесу», «Дождь в дубовом лесу», «Корабельная роща».</w:t>
      </w:r>
    </w:p>
    <w:p w:rsidR="006E00C4" w:rsidRPr="006E00C4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Васильева Ф. А. Произведения: «Вид на Волге. Барки», «Оттепель», «Мокрый луг».</w:t>
      </w:r>
    </w:p>
    <w:p w:rsidR="006E00C4" w:rsidRPr="006E00C4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Творчество Куинджи А. И. Произведения: «Вечер на Украине», «После дождя», «Берёзовая роща», «Ночь на Днепре», «Море. Крым».</w:t>
      </w:r>
    </w:p>
    <w:p w:rsidR="006E00C4" w:rsidRPr="006E00C4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Поленова В. Д. Произведения: «Московский дворик», «Бабушкин сад», «Заросший пруд», «Христос и грешница».</w:t>
      </w:r>
    </w:p>
    <w:p w:rsidR="00F87607" w:rsidRDefault="006E00C4" w:rsidP="00FE7603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Творчество Левитана И. И. Произведения: «</w:t>
      </w:r>
      <w:proofErr w:type="spellStart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Владимирка</w:t>
      </w:r>
      <w:proofErr w:type="spellEnd"/>
      <w:r w:rsidRPr="006E00C4">
        <w:rPr>
          <w:rFonts w:ascii="Times New Roman" w:eastAsia="Times New Roman" w:hAnsi="Times New Roman"/>
          <w:sz w:val="24"/>
          <w:szCs w:val="24"/>
          <w:lang w:eastAsia="ru-RU"/>
        </w:rPr>
        <w:t>», «Над вечным покоем», «Март», «Золотая осень», «Озеро. Русь».</w:t>
      </w:r>
    </w:p>
    <w:p w:rsidR="00FE7603" w:rsidRDefault="00FE7603" w:rsidP="00FE7603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7607" w:rsidRPr="006E00C4" w:rsidRDefault="00F87607" w:rsidP="00FE76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00C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Для участников 1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5</w:t>
      </w:r>
      <w:r w:rsidRPr="006E00C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– 1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7 </w:t>
      </w:r>
      <w:r w:rsidRPr="006E00C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лет: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Критический реализм. Творчество В. Г. Перова. Произведения: «Сельский крестный ход на Пасхе», «Чаепитие в Мытищах», «Проводы покойника», «Тройка», «Приезд гувернантки в купеческий дом», «Последний кабак у заставы», «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Фомушка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-сыч», «Портрет А. Н. Островского», «Портрет Ф. М. Достоевского», «Охотники на привале».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Жанристы 60-х годов. Произведения: И. М. Прянишников «Шутники. Гостиный двор в Москве», «Порожняки»; В. В.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Пукирев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 «Неравный брак»; А. Л.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Юшанов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 «Проводы начальника»; Л. И. 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Соломаткин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 «Славильщики», «Свадьба».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История «бунта 14» и основания «Товарищества передвижных художественных выставок».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И. Н. Крамского. Произведения: «Автопортрет» (1867 г.), «Христос в пустыне», «Портрет Л. Н. Толстого», «Н. А. Некрасов в период «Последних песен», «Полесовщик», «Мина Моисеев», «Неизвестная».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Творчество Н. Н.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Ге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Произведения: «Тайная вечеря», «Пётр </w:t>
      </w:r>
      <w:r w:rsidRPr="00F87607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 допрашивает царевича Алексея», «Портрет Л. Н. Толстого», «Выход Христа с учениками в Гефсиманский сад», «Что есть истина?», «Голгофа», «Распятие».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Жанровая живопись передвижников 70-х–80-х годов. Произведения: В. М.  Максимов «Приход колдуна на крестьянскую свадьбу», «Семейный раздел»; Г. Г. Мясоедов «Земство обедает», «Страдная пора (Косцы)»; К. А. Савицкий «Ремонтные работы на железной дороге», «Встреча иконы»; Н. А. Ярошенко «Кочегар», «Заключённый», «Всюду жизнь», «Студент», «Курсистка»; В. Е. Маковский «На бульваре», «Вечеринка».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Творчество В. В. Верещагина. Произведения: «Нападают врасплох», «Торжествуют», «Апофеоз войны», «Двери Тимура», «У дверей мечети», «Мавзолей Тадж-Махал в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Агре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», «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Шипка-Шейново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. Скобелев под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Шипкой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», «После атаки».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Репина И. Е. Произведения: «Бурлаки на Волге», «Мужичок из робких», «Протодьякон», «Царевна Софья», «Крестный ход в Курской губернии», «Не ждали», «Иван Грозный и сын его Иван 16 ноября 1581 года», «Запорожцы пишут письмо турецкому султану», «Портрет Л. Н. Толстого», «Портрет П. А. 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Стрепетовой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», «Портрет М. П. Мусоргского», «Портрет А. И.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Дельвига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», «Торжественное заседание государственного совета».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Сурикова В. И. Произведения: «Утро стрелецкой казни», «Меншиков в Берёзове</w:t>
      </w:r>
      <w:proofErr w:type="gram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»,  «</w:t>
      </w:r>
      <w:proofErr w:type="gram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Боярыня Морозова», «Взятие снежного городка», «Покорение Сибири Ермаком», «Переход Суворова через Альпы», «Степан Разин».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В. М. Васнецова. Произведения: «С квартиры на квартиру», «Алёнушка», «Три царевны подземного царства», «Ковёр-самолёт», «Бой скифов со славянами», «После побоища Игоря Святославовича с половцами», «Витязь на распутье», «Иван-царевич на сером волке», «Богатыри».</w:t>
      </w:r>
    </w:p>
    <w:p w:rsidR="00F87607" w:rsidRPr="00F87607" w:rsidRDefault="00F87607" w:rsidP="00FE7603">
      <w:pPr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Пейзажная живопись передвижников. Понятия «лирический пейзаж» и «эпический пейзаж».</w:t>
      </w:r>
    </w:p>
    <w:p w:rsidR="00F87607" w:rsidRPr="00F87607" w:rsidRDefault="00F87607" w:rsidP="00FE7603">
      <w:pPr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Творчество А. К. 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Саврасова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. Произведения: «Сельский вид», «Лосиный остров в Сокольниках», «Печерский монастырь под Нижним Новгородом», «Грачи прилетели», «Просёлок», «Радуга».</w:t>
      </w:r>
    </w:p>
    <w:p w:rsidR="00F87607" w:rsidRPr="00F87607" w:rsidRDefault="00F87607" w:rsidP="00FE7603">
      <w:pPr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И. И. Шишкина. Произведения: «Рожь», «Дубовая роща», «Туманное утро», «Лесные дали», «Утро в сосновом лесу», «Дождь в дубовом лесу», «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Афанасовская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 xml:space="preserve"> корабельная роща близ Елабуги».</w:t>
      </w:r>
    </w:p>
    <w:p w:rsidR="00F87607" w:rsidRPr="00F87607" w:rsidRDefault="00F87607" w:rsidP="00FE7603">
      <w:pPr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Васильева Ф. А. Произведения: «Вид на Волге. Барки», «Оттепель», «Мокрый луг», «Заброшенная мельница».</w:t>
      </w:r>
    </w:p>
    <w:p w:rsidR="00F87607" w:rsidRPr="00F87607" w:rsidRDefault="00F87607" w:rsidP="00F8760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Куинджи А. И. Произведения: «Вечер на Украине», «После дождя», «Берёзовая роща», «Ночь на Днепре», «Море. Крым», «Пятна лунного света в лесу. Зима», «Ночное».</w:t>
      </w:r>
    </w:p>
    <w:p w:rsidR="00F87607" w:rsidRPr="00F87607" w:rsidRDefault="00F87607" w:rsidP="00F8760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Поленова В. Д. Произведения: «Московский дворик», «Бабушкин сад», «Заросший пруд», «Христос и грешница».</w:t>
      </w:r>
    </w:p>
    <w:p w:rsidR="00F87607" w:rsidRPr="00F87607" w:rsidRDefault="00F87607" w:rsidP="00F8760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Творчество Левитана И. И. Произведения: «Осенний день. Сокольники», «Берёзовая роща», «Вечерний звон», «У омута», «</w:t>
      </w:r>
      <w:proofErr w:type="spellStart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Владимирка</w:t>
      </w:r>
      <w:proofErr w:type="spellEnd"/>
      <w:r w:rsidRPr="00F87607">
        <w:rPr>
          <w:rFonts w:ascii="Times New Roman" w:eastAsia="Times New Roman" w:hAnsi="Times New Roman"/>
          <w:sz w:val="24"/>
          <w:szCs w:val="24"/>
          <w:lang w:eastAsia="ru-RU"/>
        </w:rPr>
        <w:t>», «Над вечным покоем», «Март», «Золотая осень», «Весна. Большая вода», «Озеро. Русь».</w:t>
      </w:r>
    </w:p>
    <w:p w:rsidR="006E00C4" w:rsidRDefault="006E00C4" w:rsidP="00ED2789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E7603" w:rsidRDefault="00FE7603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B408D" w:rsidRDefault="00CB408D" w:rsidP="004C5A8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E7885" w:rsidRDefault="003E7885" w:rsidP="003E7885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lastRenderedPageBreak/>
        <w:t>Приложение 2</w:t>
      </w:r>
    </w:p>
    <w:p w:rsidR="00515E96" w:rsidRDefault="00515E96" w:rsidP="007A439F">
      <w:pPr>
        <w:spacing w:after="0" w:line="240" w:lineRule="auto"/>
        <w:jc w:val="both"/>
      </w:pPr>
    </w:p>
    <w:p w:rsidR="009C185E" w:rsidRDefault="003E7885" w:rsidP="003E78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7885">
        <w:rPr>
          <w:rFonts w:ascii="Times New Roman" w:hAnsi="Times New Roman"/>
          <w:b/>
          <w:sz w:val="28"/>
          <w:szCs w:val="28"/>
        </w:rPr>
        <w:t>Список произведений для образно-стилистического анализа</w:t>
      </w:r>
      <w:r w:rsidR="009C185E">
        <w:rPr>
          <w:rFonts w:ascii="Times New Roman" w:hAnsi="Times New Roman"/>
          <w:b/>
          <w:sz w:val="28"/>
          <w:szCs w:val="28"/>
        </w:rPr>
        <w:t xml:space="preserve"> </w:t>
      </w:r>
    </w:p>
    <w:p w:rsidR="00515E96" w:rsidRPr="009C185E" w:rsidRDefault="009C185E" w:rsidP="003E78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9C185E">
        <w:rPr>
          <w:rFonts w:ascii="Times New Roman" w:hAnsi="Times New Roman"/>
          <w:b/>
          <w:sz w:val="28"/>
          <w:szCs w:val="28"/>
        </w:rPr>
        <w:t>экскурсии в зале НГХМ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3E7885" w:rsidRPr="009C185E" w:rsidRDefault="003E7885" w:rsidP="003E78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58"/>
        <w:gridCol w:w="5633"/>
        <w:gridCol w:w="3254"/>
      </w:tblGrid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185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185E">
              <w:rPr>
                <w:rFonts w:ascii="Times New Roman" w:hAnsi="Times New Roman"/>
                <w:b/>
                <w:sz w:val="24"/>
                <w:szCs w:val="24"/>
              </w:rPr>
              <w:t>Картина</w:t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185E">
              <w:rPr>
                <w:rFonts w:ascii="Times New Roman" w:hAnsi="Times New Roman"/>
                <w:b/>
                <w:sz w:val="24"/>
                <w:szCs w:val="24"/>
              </w:rPr>
              <w:t>Атрибуция</w:t>
            </w:r>
          </w:p>
        </w:tc>
      </w:tr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27A52" wp14:editId="4E5B8177">
                  <wp:extent cx="2572437" cy="2118235"/>
                  <wp:effectExtent l="0" t="0" r="0" b="0"/>
                  <wp:docPr id="7" name="Рисунок 7" descr="C:\Users\User\Desktop\Постоянная экспозция Кремль корп.3\Экспозиция фото\Портрет\Крамской. Женщина под зонтиком. 188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стоянная экспозция Кремль корп.3\Экспозиция фото\Портрет\Крамской. Женщина под зонтиком. 188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97" cy="212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Крамской Иван Николаевич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 xml:space="preserve">(1837-1887), </w:t>
            </w:r>
          </w:p>
          <w:p w:rsidR="009C185E" w:rsidRPr="009C185E" w:rsidRDefault="009C185E" w:rsidP="009C1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Женщина под зонтиком, 1883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., м. 48×54</w:t>
            </w:r>
          </w:p>
        </w:tc>
      </w:tr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29EBA" wp14:editId="59102002">
                  <wp:extent cx="2590800" cy="1587570"/>
                  <wp:effectExtent l="0" t="0" r="0" b="0"/>
                  <wp:docPr id="3" name="Рисунок 3" descr="C:\Users\User\Desktop\Постоянная экспозция Кремль корп.3\Экспозиция фото\Пейзаж\Ж-96 Шишкин Кам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остоянная экспозция Кремль корп.3\Экспозиция фото\Пейзаж\Ж-96 Шишкин Кам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99" cy="159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Шишкин Иван Иванович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 xml:space="preserve">(1832-1898), </w:t>
            </w:r>
          </w:p>
          <w:p w:rsidR="009C185E" w:rsidRPr="009C185E" w:rsidRDefault="009C185E" w:rsidP="009C1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Кама близ Елабуги, 1895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., м. 108×177</w:t>
            </w:r>
          </w:p>
        </w:tc>
      </w:tr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8CFC8" wp14:editId="19380A71">
                  <wp:extent cx="2314575" cy="3522019"/>
                  <wp:effectExtent l="0" t="0" r="0" b="2540"/>
                  <wp:docPr id="4" name="Рисунок 4" descr="C:\Users\User\Desktop\Николай_Александрович_Ярошенко_-_Девушка-кресть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иколай_Александрович_Ярошенко_-_Девушка-кресть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55" cy="355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b/>
                <w:i/>
                <w:sz w:val="24"/>
                <w:szCs w:val="24"/>
              </w:rPr>
              <w:t>Ярошенко Николай Александрович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(1846-1899),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>Девушка-крестьянка, 1891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., м. 71×48</w:t>
            </w:r>
          </w:p>
        </w:tc>
      </w:tr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56247" wp14:editId="01C7ED60">
                  <wp:extent cx="3087851" cy="1707863"/>
                  <wp:effectExtent l="0" t="0" r="0" b="6985"/>
                  <wp:docPr id="5" name="Рисунок 5" descr="C:\Users\User\Desktop\Постоянная экспозция Кремль корп.3\Экспозиция фото\Васнецов Ковер-сам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остоянная экспозция Кремль корп.3\Экспозиция фото\Васнецов Ковер-сам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51" cy="170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Васнецов Виктор Михайлович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 xml:space="preserve">(1848-1926),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>Ковер-самолет, 1880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., м. 165×297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>Эскиз – в ГТГ, вариант 1919-20 гг. – в Доме-музее Васнецова</w:t>
            </w:r>
          </w:p>
        </w:tc>
      </w:tr>
      <w:tr w:rsidR="00446082" w:rsidRPr="009C185E" w:rsidTr="009C185E">
        <w:tc>
          <w:tcPr>
            <w:tcW w:w="458" w:type="dxa"/>
          </w:tcPr>
          <w:p w:rsidR="00446082" w:rsidRPr="009C185E" w:rsidRDefault="00446082" w:rsidP="0044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33" w:type="dxa"/>
          </w:tcPr>
          <w:p w:rsidR="00446082" w:rsidRPr="00695386" w:rsidRDefault="00446082" w:rsidP="004460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C1945" wp14:editId="1112247E">
                  <wp:extent cx="3028950" cy="2370089"/>
                  <wp:effectExtent l="0" t="0" r="0" b="0"/>
                  <wp:docPr id="6" name="Рисунок 6" descr="C:\Users\User\Desktop\Постоянная экспозция Кремль корп.3\Экспозиция фото\Пейзаж\Саврасов. Печерский монасты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стоянная экспозция Кремль корп.3\Экспозиция фото\Пейзаж\Саврасов. Печерский монасты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42" cy="237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446082" w:rsidRDefault="00446082" w:rsidP="00446082"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Саврасов Алексей Кондратьевич </w:t>
            </w:r>
          </w:p>
          <w:p w:rsidR="00446082" w:rsidRDefault="00446082" w:rsidP="00446082">
            <w:r>
              <w:rPr>
                <w:rFonts w:ascii="Times New Roman" w:hAnsi="Times New Roman"/>
                <w:sz w:val="24"/>
                <w:szCs w:val="24"/>
              </w:rPr>
              <w:t xml:space="preserve">(1830-1897), </w:t>
            </w:r>
          </w:p>
          <w:p w:rsidR="00446082" w:rsidRDefault="00446082" w:rsidP="00446082">
            <w:r>
              <w:rPr>
                <w:rFonts w:ascii="Times New Roman" w:hAnsi="Times New Roman"/>
                <w:sz w:val="24"/>
                <w:szCs w:val="24"/>
              </w:rPr>
              <w:t>Печерский монастырь близ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Нижнего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овгорода</w:t>
            </w:r>
            <w:r>
              <w:rPr>
                <w:rFonts w:ascii="Times New Roman" w:hAnsi="Times New Roman"/>
                <w:sz w:val="24"/>
                <w:szCs w:val="24"/>
              </w:rPr>
              <w:t>, 1871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., м. 101,5×131</w:t>
            </w:r>
          </w:p>
        </w:tc>
      </w:tr>
      <w:tr w:rsidR="00446082" w:rsidRPr="009C185E" w:rsidTr="009C185E">
        <w:tc>
          <w:tcPr>
            <w:tcW w:w="458" w:type="dxa"/>
          </w:tcPr>
          <w:p w:rsidR="00446082" w:rsidRPr="009C185E" w:rsidRDefault="00446082" w:rsidP="00446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33" w:type="dxa"/>
          </w:tcPr>
          <w:p w:rsidR="00446082" w:rsidRPr="00695386" w:rsidRDefault="00446082" w:rsidP="004460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FA4F9" wp14:editId="58D8DF1D">
                  <wp:extent cx="3190875" cy="1937497"/>
                  <wp:effectExtent l="0" t="0" r="0" b="5715"/>
                  <wp:docPr id="8" name="Рисунок 8" descr="C:\Users\User\Desktop\Постоянная экспозция Кремль корп.3\Экспозиция фото\Пейзаж\Васильев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стоянная экспозция Кремль корп.3\Экспозиция фото\Пейзаж\Васильев+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" t="2518" b="11921"/>
                          <a:stretch/>
                        </pic:blipFill>
                        <pic:spPr bwMode="auto">
                          <a:xfrm>
                            <a:off x="0" y="0"/>
                            <a:ext cx="3201004" cy="194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446082" w:rsidRDefault="00446082" w:rsidP="00446082"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Васильев Федор Александрович</w:t>
            </w:r>
          </w:p>
          <w:p w:rsidR="00446082" w:rsidRDefault="00446082" w:rsidP="00446082">
            <w:r>
              <w:rPr>
                <w:rFonts w:ascii="Times New Roman" w:hAnsi="Times New Roman"/>
                <w:sz w:val="24"/>
                <w:szCs w:val="24"/>
              </w:rPr>
              <w:t xml:space="preserve">(1850-1873), </w:t>
            </w:r>
          </w:p>
          <w:p w:rsidR="00446082" w:rsidRDefault="00446082" w:rsidP="00446082">
            <w:r>
              <w:rPr>
                <w:rFonts w:ascii="Times New Roman" w:hAnsi="Times New Roman"/>
                <w:sz w:val="24"/>
                <w:szCs w:val="24"/>
              </w:rPr>
              <w:t>Перед грозой, 1868-1869 г.,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., м. 56×92</w:t>
            </w:r>
          </w:p>
        </w:tc>
      </w:tr>
      <w:tr w:rsidR="009C185E" w:rsidRPr="009C185E" w:rsidTr="009C185E">
        <w:tc>
          <w:tcPr>
            <w:tcW w:w="458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33" w:type="dxa"/>
          </w:tcPr>
          <w:p w:rsidR="009C185E" w:rsidRPr="009C185E" w:rsidRDefault="009C185E" w:rsidP="009C1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8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66355" wp14:editId="158D8E05">
                  <wp:extent cx="2263565" cy="2789555"/>
                  <wp:effectExtent l="0" t="0" r="3810" b="0"/>
                  <wp:docPr id="13" name="Рисунок 13" descr="C:\Users\User\Desktop\Постоянная экспозция Кремль корп.3\Экспозиция фото\Портрет\00012Репин Мужичок из робких 187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остоянная экспозция Кремль корп.3\Экспозиция фото\Портрет\00012Репин Мужичок из робких 187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62" cy="281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Репин Илья Ефимович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 xml:space="preserve">(1844-1930), </w:t>
            </w:r>
          </w:p>
          <w:p w:rsidR="009C185E" w:rsidRPr="009C185E" w:rsidRDefault="009C185E" w:rsidP="009C185E">
            <w:pPr>
              <w:spacing w:after="0" w:line="240" w:lineRule="auto"/>
            </w:pPr>
            <w:r w:rsidRPr="009C185E">
              <w:rPr>
                <w:rFonts w:ascii="Times New Roman" w:hAnsi="Times New Roman"/>
                <w:sz w:val="24"/>
                <w:szCs w:val="24"/>
              </w:rPr>
              <w:t>Мужичок из робких, 1877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г.,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C185E">
              <w:rPr>
                <w:rFonts w:ascii="Times New Roman" w:hAnsi="Times New Roman"/>
                <w:sz w:val="24"/>
                <w:szCs w:val="24"/>
              </w:rPr>
              <w:t>., м. 64,5×53</w:t>
            </w:r>
          </w:p>
        </w:tc>
      </w:tr>
    </w:tbl>
    <w:p w:rsidR="0013357E" w:rsidRDefault="0013357E" w:rsidP="002C4BD3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bookmarkStart w:id="0" w:name="_GoBack"/>
      <w:bookmarkEnd w:id="0"/>
      <w:r>
        <w:rPr>
          <w:b/>
          <w:color w:val="222222"/>
          <w:sz w:val="28"/>
          <w:szCs w:val="28"/>
        </w:rPr>
        <w:lastRenderedPageBreak/>
        <w:t xml:space="preserve">Приложение </w:t>
      </w:r>
      <w:r w:rsidR="003E7885">
        <w:rPr>
          <w:b/>
          <w:color w:val="222222"/>
          <w:sz w:val="28"/>
          <w:szCs w:val="28"/>
        </w:rPr>
        <w:t>3</w:t>
      </w:r>
    </w:p>
    <w:p w:rsidR="0013357E" w:rsidRDefault="0013357E" w:rsidP="002C4BD3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</w:p>
    <w:p w:rsidR="0013357E" w:rsidRDefault="0013357E" w:rsidP="002C4BD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Форма подачи заявки</w:t>
      </w:r>
    </w:p>
    <w:p w:rsidR="0013357E" w:rsidRDefault="0013357E" w:rsidP="002C4BD3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13357E" w:rsidRPr="002C4BD3" w:rsidTr="00322B70"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>Наименование учебного заведения, адрес, контакты</w:t>
            </w: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>ФИО участника</w:t>
            </w: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>Возраст участника на момент проведения олимпиады</w:t>
            </w: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 xml:space="preserve">Класс </w:t>
            </w:r>
          </w:p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>в ДХШ / ДШИ</w:t>
            </w:r>
          </w:p>
        </w:tc>
        <w:tc>
          <w:tcPr>
            <w:tcW w:w="1915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color w:val="222222"/>
              </w:rPr>
            </w:pPr>
            <w:r w:rsidRPr="00322B70">
              <w:rPr>
                <w:color w:val="222222"/>
              </w:rPr>
              <w:t>ФИО преподавателя истории искусств</w:t>
            </w:r>
            <w:r w:rsidR="00B57CA9">
              <w:rPr>
                <w:color w:val="222222"/>
              </w:rPr>
              <w:t>, телефон</w:t>
            </w:r>
          </w:p>
        </w:tc>
      </w:tr>
      <w:tr w:rsidR="0013357E" w:rsidTr="00322B70"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1914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1915" w:type="dxa"/>
          </w:tcPr>
          <w:p w:rsidR="0013357E" w:rsidRPr="00322B70" w:rsidRDefault="0013357E" w:rsidP="00322B70">
            <w:pPr>
              <w:pStyle w:val="a4"/>
              <w:spacing w:before="0" w:beforeAutospacing="0" w:after="0" w:afterAutospacing="0"/>
              <w:rPr>
                <w:b/>
                <w:color w:val="222222"/>
                <w:sz w:val="28"/>
                <w:szCs w:val="28"/>
              </w:rPr>
            </w:pPr>
          </w:p>
        </w:tc>
      </w:tr>
    </w:tbl>
    <w:p w:rsidR="0013357E" w:rsidRDefault="0013357E" w:rsidP="002C4BD3">
      <w:pPr>
        <w:pStyle w:val="a4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</w:p>
    <w:p w:rsidR="0013357E" w:rsidRDefault="0013357E" w:rsidP="007A439F">
      <w:pPr>
        <w:spacing w:after="0" w:line="240" w:lineRule="auto"/>
        <w:jc w:val="both"/>
      </w:pPr>
    </w:p>
    <w:sectPr w:rsidR="0013357E" w:rsidSect="00853BDA">
      <w:footerReference w:type="even" r:id="rId15"/>
      <w:footerReference w:type="default" r:id="rId16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389" w:rsidRDefault="009A3389">
      <w:r>
        <w:separator/>
      </w:r>
    </w:p>
  </w:endnote>
  <w:endnote w:type="continuationSeparator" w:id="0">
    <w:p w:rsidR="009A3389" w:rsidRDefault="009A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57E" w:rsidRDefault="00E667F6" w:rsidP="005F492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3357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3357E" w:rsidRDefault="0013357E" w:rsidP="0060243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5036954"/>
      <w:docPartObj>
        <w:docPartGallery w:val="Page Numbers (Bottom of Page)"/>
        <w:docPartUnique/>
      </w:docPartObj>
    </w:sdtPr>
    <w:sdtEndPr/>
    <w:sdtContent>
      <w:p w:rsidR="00515E96" w:rsidRDefault="00515E9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C61">
          <w:rPr>
            <w:noProof/>
          </w:rPr>
          <w:t>2</w:t>
        </w:r>
        <w:r>
          <w:fldChar w:fldCharType="end"/>
        </w:r>
      </w:p>
    </w:sdtContent>
  </w:sdt>
  <w:p w:rsidR="0013357E" w:rsidRDefault="0013357E" w:rsidP="0060243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389" w:rsidRDefault="009A3389">
      <w:r>
        <w:separator/>
      </w:r>
    </w:p>
  </w:footnote>
  <w:footnote w:type="continuationSeparator" w:id="0">
    <w:p w:rsidR="009A3389" w:rsidRDefault="009A3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B55"/>
    <w:multiLevelType w:val="hybridMultilevel"/>
    <w:tmpl w:val="CB7E1A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173AE"/>
    <w:multiLevelType w:val="hybridMultilevel"/>
    <w:tmpl w:val="38823E52"/>
    <w:lvl w:ilvl="0" w:tplc="3D44D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942C5"/>
    <w:multiLevelType w:val="hybridMultilevel"/>
    <w:tmpl w:val="94AE4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12DA"/>
    <w:multiLevelType w:val="hybridMultilevel"/>
    <w:tmpl w:val="2E0C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66778"/>
    <w:multiLevelType w:val="hybridMultilevel"/>
    <w:tmpl w:val="1B2A8350"/>
    <w:lvl w:ilvl="0" w:tplc="99A0122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3C7CC6"/>
    <w:multiLevelType w:val="hybridMultilevel"/>
    <w:tmpl w:val="374E3A8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7CD401B"/>
    <w:multiLevelType w:val="hybridMultilevel"/>
    <w:tmpl w:val="10501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74061"/>
    <w:multiLevelType w:val="hybridMultilevel"/>
    <w:tmpl w:val="12A0C262"/>
    <w:lvl w:ilvl="0" w:tplc="3D44D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A02B0"/>
    <w:multiLevelType w:val="hybridMultilevel"/>
    <w:tmpl w:val="B2EA3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86D1A"/>
    <w:multiLevelType w:val="hybridMultilevel"/>
    <w:tmpl w:val="77A45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2D03"/>
    <w:multiLevelType w:val="hybridMultilevel"/>
    <w:tmpl w:val="29E46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73797"/>
    <w:multiLevelType w:val="hybridMultilevel"/>
    <w:tmpl w:val="9B743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948BB"/>
    <w:multiLevelType w:val="hybridMultilevel"/>
    <w:tmpl w:val="E2E88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24696"/>
    <w:multiLevelType w:val="hybridMultilevel"/>
    <w:tmpl w:val="203AA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0795D"/>
    <w:multiLevelType w:val="hybridMultilevel"/>
    <w:tmpl w:val="B7CA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918631F"/>
    <w:multiLevelType w:val="hybridMultilevel"/>
    <w:tmpl w:val="E5CAFE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061BE"/>
    <w:multiLevelType w:val="hybridMultilevel"/>
    <w:tmpl w:val="15B2BB08"/>
    <w:lvl w:ilvl="0" w:tplc="3D44DD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F23D3"/>
    <w:multiLevelType w:val="hybridMultilevel"/>
    <w:tmpl w:val="066CA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C6B6C"/>
    <w:multiLevelType w:val="hybridMultilevel"/>
    <w:tmpl w:val="0A98D736"/>
    <w:lvl w:ilvl="0" w:tplc="B0787D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0B629AA"/>
    <w:multiLevelType w:val="hybridMultilevel"/>
    <w:tmpl w:val="5842780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21B2814"/>
    <w:multiLevelType w:val="hybridMultilevel"/>
    <w:tmpl w:val="8EEA3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451CE"/>
    <w:multiLevelType w:val="hybridMultilevel"/>
    <w:tmpl w:val="B7CA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29618CF"/>
    <w:multiLevelType w:val="hybridMultilevel"/>
    <w:tmpl w:val="02A84732"/>
    <w:lvl w:ilvl="0" w:tplc="39F26D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E3A43"/>
    <w:multiLevelType w:val="hybridMultilevel"/>
    <w:tmpl w:val="9B324A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EB06E0"/>
    <w:multiLevelType w:val="hybridMultilevel"/>
    <w:tmpl w:val="203AA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F2E7F"/>
    <w:multiLevelType w:val="hybridMultilevel"/>
    <w:tmpl w:val="00C4B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3E21E9"/>
    <w:multiLevelType w:val="hybridMultilevel"/>
    <w:tmpl w:val="2E0289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6F57CB"/>
    <w:multiLevelType w:val="hybridMultilevel"/>
    <w:tmpl w:val="B6321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019BA"/>
    <w:multiLevelType w:val="hybridMultilevel"/>
    <w:tmpl w:val="3B1C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58D3"/>
    <w:multiLevelType w:val="hybridMultilevel"/>
    <w:tmpl w:val="C4DA9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A25EE"/>
    <w:multiLevelType w:val="hybridMultilevel"/>
    <w:tmpl w:val="CE008D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C136B"/>
    <w:multiLevelType w:val="hybridMultilevel"/>
    <w:tmpl w:val="4E628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A62B2"/>
    <w:multiLevelType w:val="hybridMultilevel"/>
    <w:tmpl w:val="21A4F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80969"/>
    <w:multiLevelType w:val="hybridMultilevel"/>
    <w:tmpl w:val="773258D2"/>
    <w:lvl w:ilvl="0" w:tplc="3D44D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21523"/>
    <w:multiLevelType w:val="hybridMultilevel"/>
    <w:tmpl w:val="14DED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D4514B"/>
    <w:multiLevelType w:val="hybridMultilevel"/>
    <w:tmpl w:val="C7CE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29"/>
  </w:num>
  <w:num w:numId="6">
    <w:abstractNumId w:val="15"/>
  </w:num>
  <w:num w:numId="7">
    <w:abstractNumId w:val="30"/>
  </w:num>
  <w:num w:numId="8">
    <w:abstractNumId w:val="6"/>
  </w:num>
  <w:num w:numId="9">
    <w:abstractNumId w:val="0"/>
  </w:num>
  <w:num w:numId="10">
    <w:abstractNumId w:val="25"/>
  </w:num>
  <w:num w:numId="11">
    <w:abstractNumId w:val="19"/>
  </w:num>
  <w:num w:numId="12">
    <w:abstractNumId w:val="31"/>
  </w:num>
  <w:num w:numId="13">
    <w:abstractNumId w:val="23"/>
  </w:num>
  <w:num w:numId="14">
    <w:abstractNumId w:val="18"/>
  </w:num>
  <w:num w:numId="15">
    <w:abstractNumId w:val="34"/>
  </w:num>
  <w:num w:numId="16">
    <w:abstractNumId w:val="35"/>
  </w:num>
  <w:num w:numId="17">
    <w:abstractNumId w:val="26"/>
  </w:num>
  <w:num w:numId="18">
    <w:abstractNumId w:val="28"/>
  </w:num>
  <w:num w:numId="19">
    <w:abstractNumId w:val="11"/>
  </w:num>
  <w:num w:numId="20">
    <w:abstractNumId w:val="2"/>
  </w:num>
  <w:num w:numId="21">
    <w:abstractNumId w:val="21"/>
  </w:num>
  <w:num w:numId="22">
    <w:abstractNumId w:val="4"/>
  </w:num>
  <w:num w:numId="23">
    <w:abstractNumId w:val="27"/>
  </w:num>
  <w:num w:numId="24">
    <w:abstractNumId w:val="12"/>
  </w:num>
  <w:num w:numId="25">
    <w:abstractNumId w:val="32"/>
  </w:num>
  <w:num w:numId="26">
    <w:abstractNumId w:val="32"/>
  </w:num>
  <w:num w:numId="27">
    <w:abstractNumId w:val="8"/>
  </w:num>
  <w:num w:numId="28">
    <w:abstractNumId w:val="17"/>
  </w:num>
  <w:num w:numId="29">
    <w:abstractNumId w:val="14"/>
  </w:num>
  <w:num w:numId="30">
    <w:abstractNumId w:val="22"/>
  </w:num>
  <w:num w:numId="31">
    <w:abstractNumId w:val="33"/>
  </w:num>
  <w:num w:numId="32">
    <w:abstractNumId w:val="13"/>
  </w:num>
  <w:num w:numId="33">
    <w:abstractNumId w:val="20"/>
  </w:num>
  <w:num w:numId="34">
    <w:abstractNumId w:val="1"/>
  </w:num>
  <w:num w:numId="35">
    <w:abstractNumId w:val="16"/>
  </w:num>
  <w:num w:numId="36">
    <w:abstractNumId w:val="7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F99"/>
    <w:rsid w:val="00010049"/>
    <w:rsid w:val="00046799"/>
    <w:rsid w:val="00047E6E"/>
    <w:rsid w:val="00054CB5"/>
    <w:rsid w:val="00064530"/>
    <w:rsid w:val="000831D7"/>
    <w:rsid w:val="00087616"/>
    <w:rsid w:val="00091CB4"/>
    <w:rsid w:val="000B0653"/>
    <w:rsid w:val="000B3EEB"/>
    <w:rsid w:val="000C4856"/>
    <w:rsid w:val="000D59BE"/>
    <w:rsid w:val="000D5B68"/>
    <w:rsid w:val="000E6896"/>
    <w:rsid w:val="000F0F95"/>
    <w:rsid w:val="00111AE3"/>
    <w:rsid w:val="00124BF9"/>
    <w:rsid w:val="00126CFC"/>
    <w:rsid w:val="00131EB3"/>
    <w:rsid w:val="0013357E"/>
    <w:rsid w:val="00143609"/>
    <w:rsid w:val="001449FB"/>
    <w:rsid w:val="00151A2E"/>
    <w:rsid w:val="00155859"/>
    <w:rsid w:val="0016352A"/>
    <w:rsid w:val="00165691"/>
    <w:rsid w:val="00167E0D"/>
    <w:rsid w:val="0018380B"/>
    <w:rsid w:val="001B10D1"/>
    <w:rsid w:val="001B36C3"/>
    <w:rsid w:val="001B5093"/>
    <w:rsid w:val="001C6BD7"/>
    <w:rsid w:val="001D05F8"/>
    <w:rsid w:val="001D1CC0"/>
    <w:rsid w:val="001D678A"/>
    <w:rsid w:val="001E0A9C"/>
    <w:rsid w:val="001F2789"/>
    <w:rsid w:val="002039F6"/>
    <w:rsid w:val="00204328"/>
    <w:rsid w:val="00204AE6"/>
    <w:rsid w:val="00212E04"/>
    <w:rsid w:val="002159BA"/>
    <w:rsid w:val="00224EE7"/>
    <w:rsid w:val="00225BFE"/>
    <w:rsid w:val="00245EAC"/>
    <w:rsid w:val="00246657"/>
    <w:rsid w:val="00262BE8"/>
    <w:rsid w:val="002761F1"/>
    <w:rsid w:val="00296702"/>
    <w:rsid w:val="002B4DCB"/>
    <w:rsid w:val="002C0488"/>
    <w:rsid w:val="002C451C"/>
    <w:rsid w:val="002C4BD3"/>
    <w:rsid w:val="003036FC"/>
    <w:rsid w:val="003209ED"/>
    <w:rsid w:val="00322B70"/>
    <w:rsid w:val="00322F20"/>
    <w:rsid w:val="003327BB"/>
    <w:rsid w:val="003455E4"/>
    <w:rsid w:val="00365022"/>
    <w:rsid w:val="00385784"/>
    <w:rsid w:val="0038786E"/>
    <w:rsid w:val="003A7EDF"/>
    <w:rsid w:val="003B0A2F"/>
    <w:rsid w:val="003B3082"/>
    <w:rsid w:val="003C1AD6"/>
    <w:rsid w:val="003D3039"/>
    <w:rsid w:val="003D5F86"/>
    <w:rsid w:val="003E6DDA"/>
    <w:rsid w:val="003E7885"/>
    <w:rsid w:val="003F201C"/>
    <w:rsid w:val="004019C1"/>
    <w:rsid w:val="00414BE0"/>
    <w:rsid w:val="00415571"/>
    <w:rsid w:val="00417E82"/>
    <w:rsid w:val="00430859"/>
    <w:rsid w:val="00441BAC"/>
    <w:rsid w:val="00446082"/>
    <w:rsid w:val="00446937"/>
    <w:rsid w:val="00450091"/>
    <w:rsid w:val="00453F7E"/>
    <w:rsid w:val="004A7F54"/>
    <w:rsid w:val="004B0E12"/>
    <w:rsid w:val="004B242A"/>
    <w:rsid w:val="004B4E0B"/>
    <w:rsid w:val="004C5A8D"/>
    <w:rsid w:val="004E0CB1"/>
    <w:rsid w:val="004F7AB0"/>
    <w:rsid w:val="00503B8B"/>
    <w:rsid w:val="005059D0"/>
    <w:rsid w:val="00515E96"/>
    <w:rsid w:val="00520CFC"/>
    <w:rsid w:val="00531800"/>
    <w:rsid w:val="00543394"/>
    <w:rsid w:val="00560C14"/>
    <w:rsid w:val="00572572"/>
    <w:rsid w:val="005A315B"/>
    <w:rsid w:val="005A5710"/>
    <w:rsid w:val="005D4235"/>
    <w:rsid w:val="005E3509"/>
    <w:rsid w:val="005E6666"/>
    <w:rsid w:val="005F3749"/>
    <w:rsid w:val="005F492F"/>
    <w:rsid w:val="005F6190"/>
    <w:rsid w:val="00601FF2"/>
    <w:rsid w:val="00602437"/>
    <w:rsid w:val="00614C29"/>
    <w:rsid w:val="006208CA"/>
    <w:rsid w:val="00650139"/>
    <w:rsid w:val="00650F01"/>
    <w:rsid w:val="006534EA"/>
    <w:rsid w:val="00656DF6"/>
    <w:rsid w:val="00680944"/>
    <w:rsid w:val="00681E46"/>
    <w:rsid w:val="006835CB"/>
    <w:rsid w:val="006B5A63"/>
    <w:rsid w:val="006E00C4"/>
    <w:rsid w:val="006E6F25"/>
    <w:rsid w:val="006F0A60"/>
    <w:rsid w:val="006F0B32"/>
    <w:rsid w:val="007069EB"/>
    <w:rsid w:val="00716515"/>
    <w:rsid w:val="00725B54"/>
    <w:rsid w:val="00736B45"/>
    <w:rsid w:val="007523C2"/>
    <w:rsid w:val="007636CA"/>
    <w:rsid w:val="00763FBF"/>
    <w:rsid w:val="007869EA"/>
    <w:rsid w:val="007A34F7"/>
    <w:rsid w:val="007A439F"/>
    <w:rsid w:val="007C1044"/>
    <w:rsid w:val="007D1F3D"/>
    <w:rsid w:val="007D56DB"/>
    <w:rsid w:val="007E38B4"/>
    <w:rsid w:val="00806EED"/>
    <w:rsid w:val="00836F82"/>
    <w:rsid w:val="00853BDA"/>
    <w:rsid w:val="00862347"/>
    <w:rsid w:val="0086547D"/>
    <w:rsid w:val="00865B24"/>
    <w:rsid w:val="00875337"/>
    <w:rsid w:val="00884C61"/>
    <w:rsid w:val="008A242E"/>
    <w:rsid w:val="008B3199"/>
    <w:rsid w:val="008C0232"/>
    <w:rsid w:val="008D6092"/>
    <w:rsid w:val="008E0652"/>
    <w:rsid w:val="008F05F9"/>
    <w:rsid w:val="008F7071"/>
    <w:rsid w:val="00900C5F"/>
    <w:rsid w:val="00913C7E"/>
    <w:rsid w:val="00914489"/>
    <w:rsid w:val="00924026"/>
    <w:rsid w:val="00924B24"/>
    <w:rsid w:val="00933F01"/>
    <w:rsid w:val="00936A0D"/>
    <w:rsid w:val="00941530"/>
    <w:rsid w:val="009437CF"/>
    <w:rsid w:val="00947F79"/>
    <w:rsid w:val="009521D5"/>
    <w:rsid w:val="009637B3"/>
    <w:rsid w:val="00964724"/>
    <w:rsid w:val="00966F57"/>
    <w:rsid w:val="00974548"/>
    <w:rsid w:val="00982B0D"/>
    <w:rsid w:val="009A3389"/>
    <w:rsid w:val="009B0F39"/>
    <w:rsid w:val="009B2C98"/>
    <w:rsid w:val="009B57CF"/>
    <w:rsid w:val="009C185E"/>
    <w:rsid w:val="009D3DE7"/>
    <w:rsid w:val="009D4D69"/>
    <w:rsid w:val="009E7254"/>
    <w:rsid w:val="00A06DE8"/>
    <w:rsid w:val="00A07837"/>
    <w:rsid w:val="00A33F05"/>
    <w:rsid w:val="00A34D20"/>
    <w:rsid w:val="00A34FD0"/>
    <w:rsid w:val="00A3504D"/>
    <w:rsid w:val="00A54D54"/>
    <w:rsid w:val="00A66ECD"/>
    <w:rsid w:val="00A727E3"/>
    <w:rsid w:val="00A76B4E"/>
    <w:rsid w:val="00A85E4A"/>
    <w:rsid w:val="00A950D8"/>
    <w:rsid w:val="00AA7613"/>
    <w:rsid w:val="00AB14CD"/>
    <w:rsid w:val="00AB34EE"/>
    <w:rsid w:val="00AB7B86"/>
    <w:rsid w:val="00AC17BB"/>
    <w:rsid w:val="00AE50C8"/>
    <w:rsid w:val="00AF3AA1"/>
    <w:rsid w:val="00AF463A"/>
    <w:rsid w:val="00AF7E2D"/>
    <w:rsid w:val="00B23D3B"/>
    <w:rsid w:val="00B2400E"/>
    <w:rsid w:val="00B40AE2"/>
    <w:rsid w:val="00B40E5E"/>
    <w:rsid w:val="00B527A4"/>
    <w:rsid w:val="00B53448"/>
    <w:rsid w:val="00B547D1"/>
    <w:rsid w:val="00B57CA9"/>
    <w:rsid w:val="00B667A5"/>
    <w:rsid w:val="00B84A0A"/>
    <w:rsid w:val="00BA0B5A"/>
    <w:rsid w:val="00BA14F1"/>
    <w:rsid w:val="00BC2DA5"/>
    <w:rsid w:val="00BE137B"/>
    <w:rsid w:val="00BF0B1A"/>
    <w:rsid w:val="00C006E6"/>
    <w:rsid w:val="00C327F1"/>
    <w:rsid w:val="00C339F2"/>
    <w:rsid w:val="00C35139"/>
    <w:rsid w:val="00C35F85"/>
    <w:rsid w:val="00C4267C"/>
    <w:rsid w:val="00C465AB"/>
    <w:rsid w:val="00C52613"/>
    <w:rsid w:val="00C5351B"/>
    <w:rsid w:val="00C730B5"/>
    <w:rsid w:val="00CB408D"/>
    <w:rsid w:val="00CC101A"/>
    <w:rsid w:val="00CD03BE"/>
    <w:rsid w:val="00CF1EE6"/>
    <w:rsid w:val="00D02D84"/>
    <w:rsid w:val="00D15B16"/>
    <w:rsid w:val="00D26C64"/>
    <w:rsid w:val="00D40890"/>
    <w:rsid w:val="00DA6E12"/>
    <w:rsid w:val="00DB4AB4"/>
    <w:rsid w:val="00DC30A1"/>
    <w:rsid w:val="00DE0D7C"/>
    <w:rsid w:val="00DE2EB3"/>
    <w:rsid w:val="00DF5418"/>
    <w:rsid w:val="00DF6B27"/>
    <w:rsid w:val="00E03C4B"/>
    <w:rsid w:val="00E04080"/>
    <w:rsid w:val="00E101F3"/>
    <w:rsid w:val="00E216E6"/>
    <w:rsid w:val="00E22B77"/>
    <w:rsid w:val="00E23F9F"/>
    <w:rsid w:val="00E401FA"/>
    <w:rsid w:val="00E43536"/>
    <w:rsid w:val="00E52305"/>
    <w:rsid w:val="00E667F6"/>
    <w:rsid w:val="00E70098"/>
    <w:rsid w:val="00E772D3"/>
    <w:rsid w:val="00E87B80"/>
    <w:rsid w:val="00EA7868"/>
    <w:rsid w:val="00EB77A4"/>
    <w:rsid w:val="00ED2789"/>
    <w:rsid w:val="00ED740D"/>
    <w:rsid w:val="00EE3F99"/>
    <w:rsid w:val="00EF28F7"/>
    <w:rsid w:val="00F11F08"/>
    <w:rsid w:val="00F31277"/>
    <w:rsid w:val="00F404B8"/>
    <w:rsid w:val="00F43402"/>
    <w:rsid w:val="00F6437B"/>
    <w:rsid w:val="00F87607"/>
    <w:rsid w:val="00FA17D7"/>
    <w:rsid w:val="00FA36CE"/>
    <w:rsid w:val="00FB02B5"/>
    <w:rsid w:val="00FC0AE6"/>
    <w:rsid w:val="00FC10CA"/>
    <w:rsid w:val="00FC2C9B"/>
    <w:rsid w:val="00FD6623"/>
    <w:rsid w:val="00FD6AB6"/>
    <w:rsid w:val="00FE5AA7"/>
    <w:rsid w:val="00FE7603"/>
    <w:rsid w:val="00FF615F"/>
    <w:rsid w:val="00FF6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F442A4"/>
  <w15:docId w15:val="{E3CA9933-AB45-40C2-87F1-33F4C7F4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40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4C5A8D"/>
    <w:pPr>
      <w:keepNext/>
      <w:spacing w:after="0" w:line="240" w:lineRule="auto"/>
      <w:jc w:val="center"/>
      <w:outlineLvl w:val="0"/>
    </w:pPr>
    <w:rPr>
      <w:rFonts w:ascii="Times New Roman" w:hAnsi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C5A8D"/>
    <w:rPr>
      <w:rFonts w:ascii="Times New Roman" w:hAnsi="Times New Roman" w:cs="Times New Roman"/>
      <w:b/>
      <w:i/>
      <w:sz w:val="20"/>
    </w:rPr>
  </w:style>
  <w:style w:type="character" w:styleId="a3">
    <w:name w:val="Strong"/>
    <w:uiPriority w:val="99"/>
    <w:qFormat/>
    <w:rsid w:val="00F43402"/>
    <w:rPr>
      <w:rFonts w:cs="Times New Roman"/>
      <w:b/>
    </w:rPr>
  </w:style>
  <w:style w:type="paragraph" w:styleId="a4">
    <w:name w:val="Normal (Web)"/>
    <w:basedOn w:val="a"/>
    <w:uiPriority w:val="99"/>
    <w:semiHidden/>
    <w:rsid w:val="00EE3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E3F99"/>
  </w:style>
  <w:style w:type="character" w:styleId="a5">
    <w:name w:val="Hyperlink"/>
    <w:uiPriority w:val="99"/>
    <w:semiHidden/>
    <w:rsid w:val="00EE3F99"/>
    <w:rPr>
      <w:rFonts w:cs="Times New Roman"/>
      <w:color w:val="0000FF"/>
      <w:u w:val="single"/>
    </w:rPr>
  </w:style>
  <w:style w:type="paragraph" w:customStyle="1" w:styleId="11">
    <w:name w:val="Без интервала1"/>
    <w:uiPriority w:val="99"/>
    <w:rsid w:val="000C4856"/>
    <w:rPr>
      <w:rFonts w:eastAsia="Times New Roman"/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E23F9F"/>
    <w:pPr>
      <w:ind w:left="708"/>
    </w:pPr>
  </w:style>
  <w:style w:type="paragraph" w:styleId="a7">
    <w:name w:val="footer"/>
    <w:basedOn w:val="a"/>
    <w:link w:val="a8"/>
    <w:uiPriority w:val="99"/>
    <w:rsid w:val="00602437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A85E4A"/>
    <w:rPr>
      <w:rFonts w:cs="Times New Roman"/>
      <w:lang w:eastAsia="en-US"/>
    </w:rPr>
  </w:style>
  <w:style w:type="character" w:styleId="a9">
    <w:name w:val="page number"/>
    <w:uiPriority w:val="99"/>
    <w:rsid w:val="00602437"/>
    <w:rPr>
      <w:rFonts w:cs="Times New Roman"/>
    </w:rPr>
  </w:style>
  <w:style w:type="paragraph" w:styleId="aa">
    <w:name w:val="header"/>
    <w:basedOn w:val="a"/>
    <w:link w:val="ab"/>
    <w:uiPriority w:val="99"/>
    <w:rsid w:val="00E0408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E04080"/>
    <w:rPr>
      <w:rFonts w:cs="Times New Roman"/>
      <w:lang w:eastAsia="en-US"/>
    </w:rPr>
  </w:style>
  <w:style w:type="table" w:styleId="ac">
    <w:name w:val="Table Grid"/>
    <w:basedOn w:val="a1"/>
    <w:uiPriority w:val="99"/>
    <w:locked/>
    <w:rsid w:val="002C4BD3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rsid w:val="000831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964724"/>
    <w:rPr>
      <w:rFonts w:ascii="Times New Roman" w:hAnsi="Times New Roman" w:cs="Times New Roman"/>
      <w:sz w:val="2"/>
      <w:lang w:eastAsia="en-US"/>
    </w:rPr>
  </w:style>
  <w:style w:type="table" w:customStyle="1" w:styleId="12">
    <w:name w:val="Сетка таблицы1"/>
    <w:basedOn w:val="a1"/>
    <w:next w:val="ac"/>
    <w:uiPriority w:val="39"/>
    <w:rsid w:val="009C18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5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6B63-805F-4638-9B1A-0E0AD78CA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Юля</cp:lastModifiedBy>
  <cp:revision>13</cp:revision>
  <cp:lastPrinted>2017-03-28T08:59:00Z</cp:lastPrinted>
  <dcterms:created xsi:type="dcterms:W3CDTF">2021-05-17T08:56:00Z</dcterms:created>
  <dcterms:modified xsi:type="dcterms:W3CDTF">2021-09-09T09:43:00Z</dcterms:modified>
</cp:coreProperties>
</file>