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0" w:rsidRDefault="00A23260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3260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A232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3260" w:rsidRDefault="002F23A3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C06607">
        <w:rPr>
          <w:rFonts w:ascii="Times New Roman" w:hAnsi="Times New Roman" w:cs="Times New Roman"/>
          <w:sz w:val="24"/>
          <w:szCs w:val="24"/>
        </w:rPr>
        <w:t xml:space="preserve"> ГБ</w:t>
      </w:r>
      <w:r w:rsidR="00A23260">
        <w:rPr>
          <w:rFonts w:ascii="Times New Roman" w:hAnsi="Times New Roman" w:cs="Times New Roman"/>
          <w:sz w:val="24"/>
          <w:szCs w:val="24"/>
        </w:rPr>
        <w:t>У</w:t>
      </w:r>
      <w:r w:rsidR="00C06607">
        <w:rPr>
          <w:rFonts w:ascii="Times New Roman" w:hAnsi="Times New Roman" w:cs="Times New Roman"/>
          <w:sz w:val="24"/>
          <w:szCs w:val="24"/>
        </w:rPr>
        <w:t xml:space="preserve"> ДПО НО</w:t>
      </w:r>
    </w:p>
    <w:p w:rsidR="00C06607" w:rsidRPr="00C06607" w:rsidRDefault="00C06607" w:rsidP="00422B8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Pr="00C06607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Учебно-методический центр </w:t>
      </w:r>
    </w:p>
    <w:p w:rsidR="00A23260" w:rsidRPr="00C06607" w:rsidRDefault="00C06607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художественного образования</w:t>
      </w:r>
      <w:r w:rsidR="00A23260">
        <w:rPr>
          <w:rFonts w:ascii="Times New Roman" w:hAnsi="Times New Roman" w:cs="Times New Roman"/>
          <w:sz w:val="24"/>
          <w:szCs w:val="24"/>
        </w:rPr>
        <w:t>»</w:t>
      </w:r>
    </w:p>
    <w:p w:rsidR="00A23260" w:rsidRDefault="00E660E7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E288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2B3E">
        <w:rPr>
          <w:rFonts w:ascii="Times New Roman" w:hAnsi="Times New Roman" w:cs="Times New Roman"/>
          <w:sz w:val="24"/>
          <w:szCs w:val="24"/>
        </w:rPr>
        <w:t>Смирнов В.В./</w:t>
      </w:r>
    </w:p>
    <w:p w:rsidR="00E660E7" w:rsidRDefault="00C06607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</w:t>
      </w:r>
      <w:r w:rsidR="00FE7F74">
        <w:rPr>
          <w:rFonts w:ascii="Times New Roman" w:hAnsi="Times New Roman" w:cs="Times New Roman"/>
          <w:sz w:val="24"/>
          <w:szCs w:val="24"/>
        </w:rPr>
        <w:t>21</w:t>
      </w:r>
      <w:r w:rsidR="00E660E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06607" w:rsidRDefault="00422B87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422B87" w:rsidRDefault="00422B87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ДО «ДХШ № 3» </w:t>
      </w:r>
    </w:p>
    <w:p w:rsidR="00422B87" w:rsidRDefault="00B87A58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E288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22B87" w:rsidRDefault="00422B87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Паламодов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87" w:rsidRDefault="00422B87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0E7" w:rsidRDefault="00422B87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«______»_____________2021 г.</w:t>
      </w:r>
    </w:p>
    <w:p w:rsidR="00E660E7" w:rsidRDefault="00E660E7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60E7" w:rsidSect="00422B87">
          <w:footerReference w:type="default" r:id="rId9"/>
          <w:pgSz w:w="11906" w:h="16838"/>
          <w:pgMar w:top="1440" w:right="1080" w:bottom="1440" w:left="1080" w:header="708" w:footer="283" w:gutter="0"/>
          <w:cols w:num="2" w:space="708"/>
          <w:docGrid w:linePitch="360"/>
        </w:sectPr>
      </w:pPr>
    </w:p>
    <w:p w:rsidR="00E660E7" w:rsidRPr="00E660E7" w:rsidRDefault="00E660E7" w:rsidP="004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0E7" w:rsidRPr="00E660E7" w:rsidRDefault="00E660E7" w:rsidP="00E6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B87" w:rsidRDefault="00422B87" w:rsidP="00E6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87" w:rsidRDefault="00422B87" w:rsidP="00E6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260" w:rsidRDefault="00E660E7" w:rsidP="00E6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660E7" w:rsidRDefault="009C11B8" w:rsidP="00E6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60E7">
        <w:rPr>
          <w:rFonts w:ascii="Times New Roman" w:hAnsi="Times New Roman" w:cs="Times New Roman"/>
          <w:sz w:val="28"/>
          <w:szCs w:val="28"/>
        </w:rPr>
        <w:t xml:space="preserve"> проведении областного </w:t>
      </w:r>
      <w:r w:rsidR="00FE7F74">
        <w:rPr>
          <w:rFonts w:ascii="Times New Roman" w:hAnsi="Times New Roman" w:cs="Times New Roman"/>
          <w:sz w:val="28"/>
          <w:szCs w:val="28"/>
        </w:rPr>
        <w:t>конкурса композиции</w:t>
      </w:r>
    </w:p>
    <w:p w:rsidR="00FE7F74" w:rsidRPr="002B1D08" w:rsidRDefault="00FE7F74" w:rsidP="00E6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8">
        <w:rPr>
          <w:rFonts w:ascii="Times New Roman" w:hAnsi="Times New Roman" w:cs="Times New Roman"/>
          <w:b/>
          <w:sz w:val="28"/>
          <w:szCs w:val="28"/>
        </w:rPr>
        <w:t>Нижегородский край вчера, сегодня, завтра</w:t>
      </w:r>
    </w:p>
    <w:p w:rsidR="00231A58" w:rsidRPr="00231A58" w:rsidRDefault="00231A58" w:rsidP="0023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2B1D08" w:rsidRPr="00246373" w:rsidRDefault="009C11B8" w:rsidP="002B1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D08" w:rsidRPr="0024637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цель и задачи областного конкурса </w:t>
      </w:r>
      <w:r w:rsidR="002B1D08">
        <w:rPr>
          <w:rFonts w:ascii="Times New Roman" w:eastAsia="Times New Roman" w:hAnsi="Times New Roman"/>
          <w:sz w:val="28"/>
          <w:szCs w:val="28"/>
          <w:lang w:eastAsia="ru-RU"/>
        </w:rPr>
        <w:t>детских творческих работ «Нижегородский край вчера, сегодня, завтра</w:t>
      </w:r>
      <w:r w:rsidR="002B1D08" w:rsidRPr="001959EA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учащихся детских художественных школ и школ искусств г. Нижнего </w:t>
      </w:r>
      <w:r w:rsidR="002B1D08" w:rsidRPr="00246373">
        <w:rPr>
          <w:rFonts w:ascii="Times New Roman" w:eastAsia="Times New Roman" w:hAnsi="Times New Roman"/>
          <w:sz w:val="28"/>
          <w:szCs w:val="28"/>
          <w:lang w:eastAsia="ru-RU"/>
        </w:rPr>
        <w:t>Новгорода и</w:t>
      </w:r>
      <w:r w:rsidR="002B1D08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Нижегородской области (далее – К</w:t>
      </w:r>
      <w:r w:rsidR="002B1D08" w:rsidRPr="00246373">
        <w:rPr>
          <w:rFonts w:ascii="Times New Roman" w:eastAsia="Times New Roman" w:hAnsi="Times New Roman"/>
          <w:sz w:val="28"/>
          <w:szCs w:val="28"/>
          <w:lang w:eastAsia="ru-RU"/>
        </w:rPr>
        <w:t>онкурс)</w:t>
      </w:r>
      <w:r w:rsidR="002B1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1D08" w:rsidRPr="002463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его организации, проведения, подведения итогов и награждения победителей.</w:t>
      </w:r>
    </w:p>
    <w:p w:rsidR="009E60CB" w:rsidRDefault="009C11B8" w:rsidP="002B1D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0CB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756414">
        <w:rPr>
          <w:rFonts w:ascii="Times New Roman" w:hAnsi="Times New Roman" w:cs="Times New Roman"/>
          <w:sz w:val="28"/>
          <w:szCs w:val="28"/>
        </w:rPr>
        <w:t>конкурс композиции</w:t>
      </w:r>
      <w:r w:rsidR="009E60CB">
        <w:rPr>
          <w:rFonts w:ascii="Times New Roman" w:hAnsi="Times New Roman" w:cs="Times New Roman"/>
          <w:sz w:val="28"/>
          <w:szCs w:val="28"/>
        </w:rPr>
        <w:t xml:space="preserve"> проводится на базе МБУ ДО «ДХШ № 3» г. Нижнего Новгорода.</w:t>
      </w:r>
    </w:p>
    <w:p w:rsidR="009E60CB" w:rsidRDefault="009E60CB" w:rsidP="009E60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Учредители: </w:t>
      </w:r>
    </w:p>
    <w:p w:rsidR="009E60CB" w:rsidRDefault="009E60CB" w:rsidP="009E6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Нижегородской области</w:t>
      </w:r>
    </w:p>
    <w:p w:rsidR="009E60CB" w:rsidRDefault="009E60CB" w:rsidP="009E6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культуры администрации г. Нижнего Новгорода </w:t>
      </w:r>
    </w:p>
    <w:p w:rsidR="009E60CB" w:rsidRDefault="009E60CB" w:rsidP="009E6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«Нижегородский областной методический кабинет по учебным заведениям культуры и искусства» </w:t>
      </w:r>
    </w:p>
    <w:p w:rsidR="009E60CB" w:rsidRDefault="009E60CB" w:rsidP="009E6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«ДХШ № 3» г. Нижнего Новгорода </w:t>
      </w:r>
    </w:p>
    <w:p w:rsidR="009E60CB" w:rsidRDefault="009C11B8" w:rsidP="009C11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9E60CB">
        <w:rPr>
          <w:rFonts w:ascii="Times New Roman" w:hAnsi="Times New Roman" w:cs="Times New Roman"/>
          <w:b/>
          <w:i/>
          <w:sz w:val="28"/>
          <w:szCs w:val="28"/>
        </w:rPr>
        <w:t xml:space="preserve">При поддержке: </w:t>
      </w:r>
    </w:p>
    <w:p w:rsidR="009E60CB" w:rsidRDefault="00AE2154" w:rsidP="00AE215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Нижегородского художественного училища; </w:t>
      </w:r>
    </w:p>
    <w:p w:rsidR="00AE2154" w:rsidRDefault="00AE2154" w:rsidP="00AE215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00">
        <w:rPr>
          <w:rFonts w:ascii="Times New Roman" w:hAnsi="Times New Roman" w:cs="Times New Roman"/>
          <w:sz w:val="28"/>
          <w:szCs w:val="28"/>
        </w:rPr>
        <w:t>ННГАСУ</w:t>
      </w:r>
      <w:r w:rsidR="00B51400">
        <w:rPr>
          <w:rFonts w:ascii="Times New Roman" w:hAnsi="Times New Roman" w:cs="Times New Roman"/>
          <w:sz w:val="28"/>
          <w:szCs w:val="28"/>
        </w:rPr>
        <w:t>.</w:t>
      </w:r>
    </w:p>
    <w:p w:rsidR="00422B87" w:rsidRPr="00B51400" w:rsidRDefault="00422B87" w:rsidP="00422B8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231A58" w:rsidRDefault="002B1D0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231A58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2B1D08" w:rsidRPr="002B1D08" w:rsidRDefault="002B1D08" w:rsidP="002B1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данного Конкурса является духовно-нравственное, художественно-эстетическое и патриотическое воспитание детей и подростков.</w:t>
      </w:r>
    </w:p>
    <w:p w:rsidR="002B1D08" w:rsidRPr="00100AE5" w:rsidRDefault="002B1D08" w:rsidP="002B1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2B1D08" w:rsidRDefault="002B1D08" w:rsidP="002B1D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0A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знаний об истории и культуре Нижнего Новгорода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Нижегородского края.</w:t>
      </w:r>
    </w:p>
    <w:p w:rsidR="002B1D08" w:rsidRPr="00184EF0" w:rsidRDefault="002B1D08" w:rsidP="002B1D08">
      <w:pPr>
        <w:pStyle w:val="a3"/>
        <w:numPr>
          <w:ilvl w:val="0"/>
          <w:numId w:val="8"/>
        </w:numPr>
        <w:spacing w:before="100" w:beforeAutospacing="1"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F0">
        <w:rPr>
          <w:rFonts w:ascii="Times New Roman" w:eastAsia="Times New Roman" w:hAnsi="Times New Roman" w:cs="Times New Roman"/>
          <w:sz w:val="28"/>
          <w:szCs w:val="28"/>
        </w:rPr>
        <w:t>Воспитание молодежи в духе патриотизма, уважения истории, традиций и культуры России.</w:t>
      </w:r>
    </w:p>
    <w:p w:rsidR="002B1D08" w:rsidRDefault="002B1D08" w:rsidP="002B1D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1F82">
        <w:rPr>
          <w:rFonts w:ascii="Times New Roman" w:hAnsi="Times New Roman" w:cs="Times New Roman"/>
          <w:sz w:val="28"/>
          <w:szCs w:val="28"/>
        </w:rPr>
        <w:t>бмен опытом между коллективами, руководителями и педагогами, поддержка постоянных творческих контактов между н</w:t>
      </w:r>
      <w:r>
        <w:rPr>
          <w:rFonts w:ascii="Times New Roman" w:hAnsi="Times New Roman" w:cs="Times New Roman"/>
          <w:sz w:val="28"/>
          <w:szCs w:val="28"/>
        </w:rPr>
        <w:t>ими.</w:t>
      </w:r>
    </w:p>
    <w:p w:rsidR="002B1D08" w:rsidRPr="00F8022F" w:rsidRDefault="002B1D08" w:rsidP="002B1D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2F">
        <w:rPr>
          <w:rFonts w:ascii="Times New Roman" w:hAnsi="Times New Roman" w:cs="Times New Roman"/>
          <w:sz w:val="28"/>
          <w:szCs w:val="28"/>
        </w:rPr>
        <w:lastRenderedPageBreak/>
        <w:t>Выяв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F8022F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8022F">
        <w:rPr>
          <w:rFonts w:ascii="Times New Roman" w:hAnsi="Times New Roman" w:cs="Times New Roman"/>
          <w:sz w:val="28"/>
          <w:szCs w:val="28"/>
        </w:rPr>
        <w:t xml:space="preserve"> наиболее талантливых учеников в академической системе художественного образования.</w:t>
      </w:r>
    </w:p>
    <w:p w:rsidR="002B1D08" w:rsidRDefault="002B1D08" w:rsidP="002B1D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социальной значимости детского художественного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154" w:rsidRPr="00AE2154" w:rsidRDefault="00AE2154" w:rsidP="00B5140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 </w:t>
      </w:r>
    </w:p>
    <w:p w:rsidR="009F5E46" w:rsidRPr="009F5E46" w:rsidRDefault="009F5E46" w:rsidP="009C11B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E46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9C11B8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9F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 ДХШ и художественных отделений ДШИ города Нижнего Новгорода и Нижегородской области</w:t>
      </w:r>
      <w:r w:rsidR="002B1D08">
        <w:rPr>
          <w:rFonts w:ascii="Times New Roman" w:hAnsi="Times New Roman" w:cs="Times New Roman"/>
          <w:sz w:val="28"/>
          <w:szCs w:val="28"/>
        </w:rPr>
        <w:t>.</w:t>
      </w:r>
    </w:p>
    <w:p w:rsidR="009F5E46" w:rsidRPr="009F5E46" w:rsidRDefault="009F5E46" w:rsidP="009F5E4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46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C06607" w:rsidRDefault="00535741" w:rsidP="00422B87">
      <w:pPr>
        <w:pStyle w:val="a3"/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6414">
        <w:rPr>
          <w:rFonts w:ascii="Times New Roman" w:hAnsi="Times New Roman" w:cs="Times New Roman"/>
          <w:sz w:val="28"/>
          <w:szCs w:val="28"/>
        </w:rPr>
        <w:t xml:space="preserve"> – 10 лет</w:t>
      </w:r>
    </w:p>
    <w:p w:rsidR="00756414" w:rsidRDefault="00756414" w:rsidP="00422B87">
      <w:pPr>
        <w:pStyle w:val="a3"/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14 лет </w:t>
      </w:r>
    </w:p>
    <w:p w:rsidR="00756414" w:rsidRDefault="00756414" w:rsidP="00422B87">
      <w:pPr>
        <w:pStyle w:val="a3"/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</w:t>
      </w:r>
      <w:r w:rsidR="00535741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56414" w:rsidRPr="00C06607" w:rsidRDefault="00756414" w:rsidP="009F5E4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31A58" w:rsidRDefault="00231A58" w:rsidP="00421062">
      <w:pPr>
        <w:pStyle w:val="a3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конкурса </w:t>
      </w:r>
    </w:p>
    <w:p w:rsidR="00C12AC1" w:rsidRDefault="009F5E46" w:rsidP="00421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421062">
        <w:rPr>
          <w:rFonts w:ascii="Times New Roman" w:hAnsi="Times New Roman" w:cs="Times New Roman"/>
          <w:sz w:val="28"/>
          <w:szCs w:val="28"/>
        </w:rPr>
        <w:t xml:space="preserve">с 01 июня 2021 года. </w:t>
      </w:r>
    </w:p>
    <w:p w:rsidR="00421062" w:rsidRDefault="00421062" w:rsidP="004210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5E46" w:rsidRPr="00231A58" w:rsidRDefault="009F5E46" w:rsidP="0042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231A58">
        <w:rPr>
          <w:rFonts w:ascii="Times New Roman" w:hAnsi="Times New Roman" w:cs="Times New Roman"/>
          <w:sz w:val="28"/>
          <w:szCs w:val="28"/>
        </w:rPr>
        <w:t>проводится в два тура:</w:t>
      </w:r>
    </w:p>
    <w:p w:rsidR="009E2093" w:rsidRPr="00421062" w:rsidRDefault="00756414" w:rsidP="00421062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тур – отборочный, дистанционный.</w:t>
      </w:r>
      <w:r w:rsidR="009F5E46" w:rsidRPr="00C12AC1">
        <w:rPr>
          <w:rFonts w:ascii="Times New Roman" w:hAnsi="Times New Roman" w:cs="Times New Roman"/>
          <w:sz w:val="28"/>
          <w:szCs w:val="28"/>
        </w:rPr>
        <w:t xml:space="preserve"> </w:t>
      </w:r>
      <w:r w:rsidR="009E2093" w:rsidRPr="00421062">
        <w:rPr>
          <w:rFonts w:ascii="Times New Roman" w:hAnsi="Times New Roman" w:cs="Times New Roman"/>
          <w:sz w:val="28"/>
          <w:szCs w:val="28"/>
        </w:rPr>
        <w:t xml:space="preserve">Необходимо прислать по электронной почте фотографии работ в формате </w:t>
      </w:r>
      <w:r w:rsidR="009E2093" w:rsidRPr="0042106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9E2093" w:rsidRPr="00421062">
        <w:rPr>
          <w:rFonts w:ascii="Times New Roman" w:hAnsi="Times New Roman" w:cs="Times New Roman"/>
          <w:sz w:val="28"/>
          <w:szCs w:val="28"/>
        </w:rPr>
        <w:t xml:space="preserve"> и заявку на уча</w:t>
      </w:r>
      <w:r w:rsidR="00720BE5">
        <w:rPr>
          <w:rFonts w:ascii="Times New Roman" w:hAnsi="Times New Roman" w:cs="Times New Roman"/>
          <w:sz w:val="28"/>
          <w:szCs w:val="28"/>
        </w:rPr>
        <w:t xml:space="preserve">стие в конкурсе </w:t>
      </w:r>
      <w:r w:rsidR="00421062">
        <w:rPr>
          <w:rFonts w:ascii="Times New Roman" w:hAnsi="Times New Roman" w:cs="Times New Roman"/>
          <w:sz w:val="28"/>
          <w:szCs w:val="28"/>
        </w:rPr>
        <w:t xml:space="preserve"> </w:t>
      </w:r>
      <w:r w:rsidR="00421062" w:rsidRPr="00421062">
        <w:rPr>
          <w:rFonts w:ascii="Times New Roman" w:hAnsi="Times New Roman" w:cs="Times New Roman"/>
          <w:b/>
          <w:sz w:val="28"/>
          <w:szCs w:val="28"/>
        </w:rPr>
        <w:t>с</w:t>
      </w:r>
      <w:r w:rsidR="009E2093" w:rsidRPr="00421062">
        <w:rPr>
          <w:rFonts w:ascii="Times New Roman" w:hAnsi="Times New Roman" w:cs="Times New Roman"/>
          <w:b/>
          <w:sz w:val="28"/>
          <w:szCs w:val="28"/>
        </w:rPr>
        <w:t xml:space="preserve"> 1 июня 2021 года</w:t>
      </w:r>
      <w:r w:rsidR="00421062" w:rsidRPr="00421062">
        <w:rPr>
          <w:rFonts w:ascii="Times New Roman" w:hAnsi="Times New Roman" w:cs="Times New Roman"/>
          <w:b/>
          <w:sz w:val="28"/>
          <w:szCs w:val="28"/>
        </w:rPr>
        <w:t xml:space="preserve"> по 1 октября 2021 года</w:t>
      </w:r>
      <w:r w:rsidR="009E2093" w:rsidRPr="00421062">
        <w:rPr>
          <w:rFonts w:ascii="Times New Roman" w:hAnsi="Times New Roman" w:cs="Times New Roman"/>
          <w:b/>
          <w:sz w:val="28"/>
          <w:szCs w:val="28"/>
        </w:rPr>
        <w:t>.</w:t>
      </w:r>
    </w:p>
    <w:p w:rsidR="00720BE5" w:rsidRDefault="009F5E46" w:rsidP="00720B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21062">
        <w:rPr>
          <w:rFonts w:ascii="Times New Roman" w:hAnsi="Times New Roman" w:cs="Times New Roman"/>
          <w:sz w:val="28"/>
          <w:szCs w:val="28"/>
        </w:rPr>
        <w:t>По итогам перв</w:t>
      </w:r>
      <w:r w:rsidR="00756414" w:rsidRPr="00421062">
        <w:rPr>
          <w:rFonts w:ascii="Times New Roman" w:hAnsi="Times New Roman" w:cs="Times New Roman"/>
          <w:sz w:val="28"/>
          <w:szCs w:val="28"/>
        </w:rPr>
        <w:t>ого тура, участники присылают графические и живописные работы</w:t>
      </w:r>
      <w:r w:rsidRPr="00421062">
        <w:rPr>
          <w:rFonts w:ascii="Times New Roman" w:hAnsi="Times New Roman" w:cs="Times New Roman"/>
          <w:sz w:val="28"/>
          <w:szCs w:val="28"/>
        </w:rPr>
        <w:t xml:space="preserve"> дл</w:t>
      </w:r>
      <w:r w:rsidR="00756414" w:rsidRPr="00421062">
        <w:rPr>
          <w:rFonts w:ascii="Times New Roman" w:hAnsi="Times New Roman" w:cs="Times New Roman"/>
          <w:sz w:val="28"/>
          <w:szCs w:val="28"/>
        </w:rPr>
        <w:t xml:space="preserve">я </w:t>
      </w:r>
      <w:r w:rsidR="00535741" w:rsidRPr="00421062">
        <w:rPr>
          <w:rFonts w:ascii="Times New Roman" w:hAnsi="Times New Roman" w:cs="Times New Roman"/>
          <w:sz w:val="28"/>
          <w:szCs w:val="28"/>
        </w:rPr>
        <w:t xml:space="preserve">итоговой выставки и </w:t>
      </w:r>
      <w:r w:rsidR="00756414" w:rsidRPr="00421062">
        <w:rPr>
          <w:rFonts w:ascii="Times New Roman" w:hAnsi="Times New Roman" w:cs="Times New Roman"/>
          <w:sz w:val="28"/>
          <w:szCs w:val="28"/>
        </w:rPr>
        <w:t xml:space="preserve">участия во втором </w:t>
      </w:r>
      <w:r w:rsidR="00C12AC1" w:rsidRPr="00421062">
        <w:rPr>
          <w:rFonts w:ascii="Times New Roman" w:hAnsi="Times New Roman" w:cs="Times New Roman"/>
          <w:sz w:val="28"/>
          <w:szCs w:val="28"/>
        </w:rPr>
        <w:t>туре.</w:t>
      </w:r>
      <w:r w:rsidRPr="00421062">
        <w:rPr>
          <w:rFonts w:ascii="Times New Roman" w:hAnsi="Times New Roman" w:cs="Times New Roman"/>
          <w:sz w:val="28"/>
          <w:szCs w:val="28"/>
        </w:rPr>
        <w:t xml:space="preserve"> </w:t>
      </w:r>
      <w:r w:rsidR="00535741" w:rsidRPr="00421062">
        <w:rPr>
          <w:rFonts w:ascii="Times New Roman" w:hAnsi="Times New Roman" w:cs="Times New Roman"/>
          <w:sz w:val="28"/>
          <w:szCs w:val="28"/>
        </w:rPr>
        <w:t>Работы декоративно-прикладного искусства д</w:t>
      </w:r>
      <w:r w:rsidR="009E2093" w:rsidRPr="00421062">
        <w:rPr>
          <w:rFonts w:ascii="Times New Roman" w:hAnsi="Times New Roman" w:cs="Times New Roman"/>
          <w:sz w:val="28"/>
          <w:szCs w:val="28"/>
        </w:rPr>
        <w:t xml:space="preserve">олжны быть представлены как </w:t>
      </w:r>
      <w:r w:rsidR="009E2093" w:rsidRPr="00421062">
        <w:rPr>
          <w:sz w:val="28"/>
          <w:szCs w:val="28"/>
        </w:rPr>
        <w:t xml:space="preserve"> </w:t>
      </w:r>
      <w:r w:rsidR="009E2093" w:rsidRPr="00421062">
        <w:rPr>
          <w:rFonts w:ascii="Times New Roman" w:hAnsi="Times New Roman" w:cs="Times New Roman"/>
          <w:sz w:val="28"/>
          <w:szCs w:val="28"/>
        </w:rPr>
        <w:t xml:space="preserve">фотографии работ в формате </w:t>
      </w:r>
      <w:r w:rsidR="009E2093" w:rsidRPr="0042106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9E2093" w:rsidRPr="00421062">
        <w:rPr>
          <w:rFonts w:ascii="Times New Roman" w:hAnsi="Times New Roman" w:cs="Times New Roman"/>
          <w:sz w:val="28"/>
          <w:szCs w:val="28"/>
        </w:rPr>
        <w:t xml:space="preserve"> в электронном виде в двух – трех ракурсах в зависимости от работы.</w:t>
      </w:r>
      <w:r w:rsidR="00535741" w:rsidRPr="00421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AC1" w:rsidRPr="00720BE5" w:rsidRDefault="00720BE5" w:rsidP="00720BE5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0BE5">
        <w:rPr>
          <w:rFonts w:ascii="Times New Roman" w:hAnsi="Times New Roman" w:cs="Times New Roman"/>
          <w:sz w:val="28"/>
          <w:szCs w:val="28"/>
        </w:rPr>
        <w:t>Второй тур – юбилейная выставка</w:t>
      </w:r>
      <w:r w:rsidR="009E2093" w:rsidRPr="00720BE5">
        <w:rPr>
          <w:rFonts w:ascii="Times New Roman" w:hAnsi="Times New Roman" w:cs="Times New Roman"/>
          <w:sz w:val="28"/>
          <w:szCs w:val="28"/>
        </w:rPr>
        <w:t xml:space="preserve">  </w:t>
      </w:r>
      <w:r w:rsidRPr="00720BE5">
        <w:rPr>
          <w:rFonts w:ascii="Times New Roman" w:hAnsi="Times New Roman" w:cs="Times New Roman"/>
          <w:sz w:val="28"/>
          <w:szCs w:val="28"/>
        </w:rPr>
        <w:t>б</w:t>
      </w:r>
      <w:r w:rsidR="009E2093" w:rsidRPr="00720BE5">
        <w:rPr>
          <w:rFonts w:ascii="Times New Roman" w:hAnsi="Times New Roman" w:cs="Times New Roman"/>
          <w:sz w:val="28"/>
          <w:szCs w:val="28"/>
        </w:rPr>
        <w:t>удет п</w:t>
      </w:r>
      <w:r w:rsidRPr="00720BE5">
        <w:rPr>
          <w:rFonts w:ascii="Times New Roman" w:hAnsi="Times New Roman" w:cs="Times New Roman"/>
          <w:sz w:val="28"/>
          <w:szCs w:val="28"/>
        </w:rPr>
        <w:t>р</w:t>
      </w:r>
      <w:r w:rsidR="009E2093" w:rsidRPr="00720BE5">
        <w:rPr>
          <w:rFonts w:ascii="Times New Roman" w:hAnsi="Times New Roman" w:cs="Times New Roman"/>
          <w:sz w:val="28"/>
          <w:szCs w:val="28"/>
        </w:rPr>
        <w:t xml:space="preserve">оходить в ноябре 2021 года </w:t>
      </w:r>
      <w:r w:rsidR="00C12AC1" w:rsidRPr="00720BE5">
        <w:rPr>
          <w:rFonts w:ascii="Times New Roman" w:hAnsi="Times New Roman" w:cs="Times New Roman"/>
          <w:b/>
          <w:sz w:val="28"/>
          <w:szCs w:val="28"/>
        </w:rPr>
        <w:t xml:space="preserve">в ДХШ № 3 по адресу: </w:t>
      </w:r>
      <w:r w:rsidR="00C12AC1" w:rsidRPr="00720BE5">
        <w:rPr>
          <w:rFonts w:ascii="Times New Roman" w:hAnsi="Times New Roman" w:cs="Times New Roman"/>
          <w:sz w:val="28"/>
          <w:szCs w:val="28"/>
        </w:rPr>
        <w:t>г. Нижний Новгород,  ул. Замкнутая, 25-а.</w:t>
      </w:r>
    </w:p>
    <w:p w:rsidR="00421062" w:rsidRDefault="00421062" w:rsidP="00421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062" w:rsidRDefault="00421062" w:rsidP="00421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проводится в четырех</w:t>
      </w:r>
      <w:r w:rsidRPr="00231A58">
        <w:rPr>
          <w:rFonts w:ascii="Times New Roman" w:hAnsi="Times New Roman" w:cs="Times New Roman"/>
          <w:sz w:val="28"/>
          <w:szCs w:val="28"/>
        </w:rPr>
        <w:t xml:space="preserve"> номинациях: </w:t>
      </w:r>
    </w:p>
    <w:p w:rsidR="00421062" w:rsidRPr="002B1D08" w:rsidRDefault="00421062" w:rsidP="0042106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«Вчера»</w:t>
      </w:r>
      <w:r w:rsidRPr="002B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62" w:rsidRPr="002B1D08" w:rsidRDefault="00421062" w:rsidP="0042106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«Сегодня»</w:t>
      </w:r>
      <w:r w:rsidRPr="002B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62" w:rsidRPr="002B1D08" w:rsidRDefault="00421062" w:rsidP="0042106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2B1D08">
        <w:rPr>
          <w:rFonts w:ascii="Times New Roman" w:hAnsi="Times New Roman" w:cs="Times New Roman"/>
          <w:sz w:val="28"/>
          <w:szCs w:val="28"/>
        </w:rPr>
        <w:t>автра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62" w:rsidRPr="002B1D08" w:rsidRDefault="00421062" w:rsidP="0042106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2B1D08">
        <w:rPr>
          <w:rFonts w:ascii="Times New Roman" w:hAnsi="Times New Roman" w:cs="Times New Roman"/>
          <w:sz w:val="28"/>
          <w:szCs w:val="28"/>
        </w:rPr>
        <w:t>ромыслы Нижегородской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5E46" w:rsidRPr="00C12AC1" w:rsidRDefault="009F5E46" w:rsidP="00421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46" w:rsidRPr="00231A58" w:rsidRDefault="00535741" w:rsidP="009F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работ: </w:t>
      </w:r>
      <w:r w:rsidR="009F5E46" w:rsidRPr="00231A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83BEE" w:rsidRPr="00535741" w:rsidRDefault="00535741" w:rsidP="0053574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«Вчера</w:t>
      </w:r>
      <w:r w:rsidR="009F5E46" w:rsidRPr="00231A58">
        <w:rPr>
          <w:rFonts w:ascii="Times New Roman" w:hAnsi="Times New Roman" w:cs="Times New Roman"/>
          <w:b/>
          <w:sz w:val="28"/>
          <w:szCs w:val="28"/>
        </w:rPr>
        <w:t>»</w:t>
      </w:r>
      <w:r w:rsidR="00421062">
        <w:rPr>
          <w:rFonts w:ascii="Times New Roman" w:hAnsi="Times New Roman" w:cs="Times New Roman"/>
          <w:sz w:val="28"/>
          <w:szCs w:val="28"/>
        </w:rPr>
        <w:t xml:space="preserve"> - станковая композиция на тему:</w:t>
      </w:r>
    </w:p>
    <w:p w:rsidR="00535741" w:rsidRPr="00535741" w:rsidRDefault="00535741" w:rsidP="005357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41">
        <w:rPr>
          <w:rFonts w:ascii="Times New Roman" w:hAnsi="Times New Roman" w:cs="Times New Roman"/>
          <w:sz w:val="28"/>
          <w:szCs w:val="28"/>
        </w:rPr>
        <w:t xml:space="preserve">Легенды Нижнего Новгорода и Нижегородского края; </w:t>
      </w:r>
    </w:p>
    <w:p w:rsidR="00535741" w:rsidRPr="00535741" w:rsidRDefault="00535741" w:rsidP="005357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41">
        <w:rPr>
          <w:rFonts w:ascii="Times New Roman" w:hAnsi="Times New Roman" w:cs="Times New Roman"/>
          <w:sz w:val="28"/>
          <w:szCs w:val="28"/>
        </w:rPr>
        <w:t xml:space="preserve">Нижегородский Кремль в разные эпохи; </w:t>
      </w:r>
    </w:p>
    <w:p w:rsidR="00535741" w:rsidRPr="00535741" w:rsidRDefault="00535741" w:rsidP="005357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41">
        <w:rPr>
          <w:rFonts w:ascii="Times New Roman" w:hAnsi="Times New Roman" w:cs="Times New Roman"/>
          <w:sz w:val="28"/>
          <w:szCs w:val="28"/>
        </w:rPr>
        <w:t xml:space="preserve">Церкви Нижегородской епархии; </w:t>
      </w:r>
    </w:p>
    <w:p w:rsidR="00535741" w:rsidRPr="00535741" w:rsidRDefault="00535741" w:rsidP="005357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41">
        <w:rPr>
          <w:rFonts w:ascii="Times New Roman" w:hAnsi="Times New Roman" w:cs="Times New Roman"/>
          <w:sz w:val="28"/>
          <w:szCs w:val="28"/>
        </w:rPr>
        <w:t xml:space="preserve">Родная улица моя (исторические здания на улицах городов Нижегородского края); </w:t>
      </w:r>
    </w:p>
    <w:p w:rsidR="00535741" w:rsidRPr="00535741" w:rsidRDefault="00535741" w:rsidP="005357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41">
        <w:rPr>
          <w:rFonts w:ascii="Times New Roman" w:hAnsi="Times New Roman" w:cs="Times New Roman"/>
          <w:sz w:val="28"/>
          <w:szCs w:val="28"/>
        </w:rPr>
        <w:t xml:space="preserve">Памятники известным людям; </w:t>
      </w:r>
    </w:p>
    <w:p w:rsidR="00535741" w:rsidRPr="00535741" w:rsidRDefault="00535741" w:rsidP="005357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41">
        <w:rPr>
          <w:rFonts w:ascii="Times New Roman" w:hAnsi="Times New Roman" w:cs="Times New Roman"/>
          <w:sz w:val="28"/>
          <w:szCs w:val="28"/>
        </w:rPr>
        <w:t xml:space="preserve">Иллюстрации к произведениям русских писателей о Нижнем Новгороде и Нижегородском крае. </w:t>
      </w:r>
    </w:p>
    <w:p w:rsidR="00720BE5" w:rsidRPr="00720BE5" w:rsidRDefault="00720BE5" w:rsidP="00720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BE5">
        <w:rPr>
          <w:rFonts w:ascii="Times New Roman" w:hAnsi="Times New Roman" w:cs="Times New Roman"/>
          <w:sz w:val="28"/>
          <w:szCs w:val="28"/>
        </w:rPr>
        <w:t>Работы должны быть выполнены в последние три года: 2018-2019 учебный год, 2019-2020 учебный год, 2020-2021 учебный год.</w:t>
      </w:r>
    </w:p>
    <w:p w:rsidR="00535741" w:rsidRDefault="00535741" w:rsidP="0053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работ: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А3, А4.</w:t>
      </w:r>
    </w:p>
    <w:p w:rsidR="00566CB4" w:rsidRPr="00566CB4" w:rsidRDefault="00566CB4" w:rsidP="00535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B4">
        <w:rPr>
          <w:rFonts w:ascii="Times New Roman" w:hAnsi="Times New Roman" w:cs="Times New Roman"/>
          <w:b/>
          <w:sz w:val="28"/>
          <w:szCs w:val="28"/>
        </w:rPr>
        <w:lastRenderedPageBreak/>
        <w:t>Материалы</w:t>
      </w:r>
    </w:p>
    <w:p w:rsidR="00535741" w:rsidRDefault="00535741" w:rsidP="0053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Графика: графитный карандаш, цветные карандаши, фломастер или черная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ручка, тушь/перо. </w:t>
      </w:r>
    </w:p>
    <w:p w:rsidR="00535741" w:rsidRDefault="00535741" w:rsidP="0053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Живопись: акварель, гуашь, смешанная техника, акрил.</w:t>
      </w:r>
    </w:p>
    <w:p w:rsidR="00535741" w:rsidRPr="00535741" w:rsidRDefault="00535741" w:rsidP="0053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66" w:rsidRPr="00566CB4" w:rsidRDefault="00566CB4" w:rsidP="001F296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B4">
        <w:rPr>
          <w:rFonts w:ascii="Times New Roman" w:hAnsi="Times New Roman" w:cs="Times New Roman"/>
          <w:b/>
          <w:sz w:val="28"/>
          <w:szCs w:val="28"/>
        </w:rPr>
        <w:t>В номинации «Сегодня</w:t>
      </w:r>
      <w:r w:rsidR="009F5E46" w:rsidRPr="00566C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пленэрные работы</w:t>
      </w:r>
      <w:r w:rsidR="00421062">
        <w:rPr>
          <w:rFonts w:ascii="Times New Roman" w:hAnsi="Times New Roman" w:cs="Times New Roman"/>
          <w:sz w:val="28"/>
          <w:szCs w:val="28"/>
        </w:rPr>
        <w:t>:</w:t>
      </w:r>
    </w:p>
    <w:p w:rsidR="00566CB4" w:rsidRDefault="00566CB4" w:rsidP="00566CB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пейзаж</w:t>
      </w:r>
      <w:r w:rsidR="00421062">
        <w:rPr>
          <w:rFonts w:ascii="Times New Roman" w:hAnsi="Times New Roman" w:cs="Times New Roman"/>
          <w:sz w:val="28"/>
          <w:szCs w:val="28"/>
        </w:rPr>
        <w:t>;</w:t>
      </w:r>
    </w:p>
    <w:p w:rsidR="00566CB4" w:rsidRDefault="00566CB4" w:rsidP="00566CB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пейзаж</w:t>
      </w:r>
      <w:r w:rsidR="004210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B4" w:rsidRDefault="00566CB4" w:rsidP="00566CB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Многоплановый пейзаж (панорамный вид)</w:t>
      </w:r>
      <w:r w:rsidR="00421062">
        <w:rPr>
          <w:rFonts w:ascii="Times New Roman" w:hAnsi="Times New Roman" w:cs="Times New Roman"/>
          <w:sz w:val="28"/>
          <w:szCs w:val="28"/>
        </w:rPr>
        <w:t>;</w:t>
      </w:r>
    </w:p>
    <w:p w:rsidR="00566CB4" w:rsidRDefault="00566CB4" w:rsidP="00566CB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«Стихия воды»</w:t>
      </w:r>
      <w:r w:rsidR="004210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B4" w:rsidRDefault="00566CB4" w:rsidP="00566CB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Очарование дикой природы (пейзаж без людей и архитектуры)</w:t>
      </w:r>
      <w:r w:rsidR="00421062">
        <w:rPr>
          <w:rFonts w:ascii="Times New Roman" w:hAnsi="Times New Roman" w:cs="Times New Roman"/>
          <w:sz w:val="28"/>
          <w:szCs w:val="28"/>
        </w:rPr>
        <w:t>;</w:t>
      </w:r>
    </w:p>
    <w:p w:rsidR="00566CB4" w:rsidRDefault="00566CB4" w:rsidP="00566CB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природа (этюды и зарисовки человека в пейзаже)</w:t>
      </w:r>
      <w:r w:rsidR="00421062">
        <w:rPr>
          <w:rFonts w:ascii="Times New Roman" w:hAnsi="Times New Roman" w:cs="Times New Roman"/>
          <w:sz w:val="28"/>
          <w:szCs w:val="28"/>
        </w:rPr>
        <w:t>;</w:t>
      </w:r>
    </w:p>
    <w:p w:rsidR="00566CB4" w:rsidRDefault="00566CB4" w:rsidP="00566CB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в природе (наброски и этюды)</w:t>
      </w:r>
      <w:r w:rsidR="00421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82" w:rsidRDefault="00205F82" w:rsidP="0056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B4" w:rsidRDefault="00566CB4" w:rsidP="0056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выполнены с натуры в последние три года</w:t>
      </w:r>
      <w:r w:rsidR="00421062">
        <w:rPr>
          <w:rFonts w:ascii="Times New Roman" w:hAnsi="Times New Roman" w:cs="Times New Roman"/>
          <w:sz w:val="28"/>
          <w:szCs w:val="28"/>
        </w:rPr>
        <w:t>:</w:t>
      </w:r>
      <w:r w:rsidR="007626ED">
        <w:rPr>
          <w:rFonts w:ascii="Times New Roman" w:hAnsi="Times New Roman" w:cs="Times New Roman"/>
          <w:sz w:val="28"/>
          <w:szCs w:val="28"/>
        </w:rPr>
        <w:t xml:space="preserve"> 2018-2019</w:t>
      </w:r>
      <w:r w:rsidR="00421062">
        <w:rPr>
          <w:rFonts w:ascii="Times New Roman" w:hAnsi="Times New Roman" w:cs="Times New Roman"/>
          <w:sz w:val="28"/>
          <w:szCs w:val="28"/>
        </w:rPr>
        <w:t xml:space="preserve"> учебный год,</w:t>
      </w:r>
      <w:r w:rsidR="007626ED">
        <w:rPr>
          <w:rFonts w:ascii="Times New Roman" w:hAnsi="Times New Roman" w:cs="Times New Roman"/>
          <w:sz w:val="28"/>
          <w:szCs w:val="28"/>
        </w:rPr>
        <w:t xml:space="preserve"> 2019-2020 учебный год, 2020-2021 учебный год.</w:t>
      </w:r>
    </w:p>
    <w:p w:rsidR="00566CB4" w:rsidRDefault="00566CB4" w:rsidP="0056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работ: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А3, А4.</w:t>
      </w:r>
    </w:p>
    <w:p w:rsidR="00566CB4" w:rsidRPr="00566CB4" w:rsidRDefault="00566CB4" w:rsidP="00566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B4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566CB4" w:rsidRDefault="00566CB4" w:rsidP="0056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Графика: графитный карандаш, цветные карандаши, фломастер или черная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ручка, тушь/перо, пастель. </w:t>
      </w:r>
    </w:p>
    <w:p w:rsidR="00566CB4" w:rsidRDefault="00566CB4" w:rsidP="0056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Живопись: акварель, гуашь, смешанная техника, акрил.</w:t>
      </w:r>
    </w:p>
    <w:p w:rsidR="00566CB4" w:rsidRPr="00566CB4" w:rsidRDefault="00566CB4" w:rsidP="0056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B4" w:rsidRDefault="00566CB4" w:rsidP="001F296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«Завтра» - </w:t>
      </w:r>
      <w:r w:rsidR="007626ED" w:rsidRPr="007626ED">
        <w:rPr>
          <w:rFonts w:ascii="Times New Roman" w:hAnsi="Times New Roman" w:cs="Times New Roman"/>
          <w:sz w:val="28"/>
          <w:szCs w:val="28"/>
        </w:rPr>
        <w:t xml:space="preserve">станковая композиция на тему: </w:t>
      </w:r>
      <w:r w:rsidRPr="007626ED">
        <w:rPr>
          <w:rFonts w:ascii="Times New Roman" w:hAnsi="Times New Roman" w:cs="Times New Roman"/>
          <w:sz w:val="28"/>
          <w:szCs w:val="28"/>
        </w:rPr>
        <w:t>Город будущего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CB4" w:rsidRDefault="00566CB4" w:rsidP="00566C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Архитектура: жилые дома, небоскребы, аэропорты, вокзалы, стадионы, театры, концертные залы, библиотеки </w:t>
      </w:r>
      <w:r w:rsidR="004E73AA">
        <w:rPr>
          <w:rFonts w:ascii="Times New Roman" w:hAnsi="Times New Roman" w:cs="Times New Roman"/>
          <w:sz w:val="28"/>
          <w:szCs w:val="28"/>
        </w:rPr>
        <w:t>и т.п.;</w:t>
      </w:r>
      <w:proofErr w:type="gramEnd"/>
    </w:p>
    <w:p w:rsidR="00566CB4" w:rsidRDefault="00566CB4" w:rsidP="00566C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Транспорт: наземный, подземный, водный, подводный</w:t>
      </w:r>
      <w:r w:rsidR="004E73AA">
        <w:rPr>
          <w:rFonts w:ascii="Times New Roman" w:hAnsi="Times New Roman" w:cs="Times New Roman"/>
          <w:sz w:val="28"/>
          <w:szCs w:val="28"/>
        </w:rPr>
        <w:t>, орбитальный, межпланетный, межгалактический и т.п.;</w:t>
      </w:r>
      <w:proofErr w:type="gramEnd"/>
    </w:p>
    <w:p w:rsidR="004E73AA" w:rsidRDefault="004E73AA" w:rsidP="00566C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и мосты, виадуки, тоннели и т.п.;</w:t>
      </w:r>
    </w:p>
    <w:p w:rsidR="004E73AA" w:rsidRDefault="004E73AA" w:rsidP="00566C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моей мечты (архитектура и пространство вокруг); </w:t>
      </w:r>
    </w:p>
    <w:p w:rsidR="004E73AA" w:rsidRDefault="004E73AA" w:rsidP="004E73A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Панорамы (многоплановые пейзажи).</w:t>
      </w:r>
      <w:r w:rsidR="0076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BE5" w:rsidRPr="00720BE5" w:rsidRDefault="00720BE5" w:rsidP="00720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BE5">
        <w:rPr>
          <w:rFonts w:ascii="Times New Roman" w:hAnsi="Times New Roman" w:cs="Times New Roman"/>
          <w:sz w:val="28"/>
          <w:szCs w:val="28"/>
        </w:rPr>
        <w:t>Работы должны быть выполнены в последние три года: 2018-2019 учебный год, 2019-2020 учебный год, 2020-2021 учебный год.</w:t>
      </w:r>
    </w:p>
    <w:p w:rsidR="007626ED" w:rsidRPr="00720BE5" w:rsidRDefault="007626ED" w:rsidP="00720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BE5">
        <w:rPr>
          <w:rFonts w:ascii="Times New Roman" w:hAnsi="Times New Roman" w:cs="Times New Roman"/>
          <w:sz w:val="28"/>
          <w:szCs w:val="28"/>
        </w:rPr>
        <w:t>Формат работ: А</w:t>
      </w:r>
      <w:proofErr w:type="gramStart"/>
      <w:r w:rsidRPr="00720BE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20BE5">
        <w:rPr>
          <w:rFonts w:ascii="Times New Roman" w:hAnsi="Times New Roman" w:cs="Times New Roman"/>
          <w:sz w:val="28"/>
          <w:szCs w:val="28"/>
        </w:rPr>
        <w:t>, А3, А4.</w:t>
      </w:r>
    </w:p>
    <w:p w:rsidR="007626ED" w:rsidRPr="007626ED" w:rsidRDefault="007626ED" w:rsidP="00762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6ED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7626ED" w:rsidRPr="007626ED" w:rsidRDefault="007626ED" w:rsidP="0076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D">
        <w:rPr>
          <w:rFonts w:ascii="Times New Roman" w:hAnsi="Times New Roman" w:cs="Times New Roman"/>
          <w:sz w:val="28"/>
          <w:szCs w:val="28"/>
        </w:rPr>
        <w:t xml:space="preserve">Графика: графитный карандаш, цветные карандаши, фломастер или черная </w:t>
      </w:r>
      <w:proofErr w:type="spellStart"/>
      <w:r w:rsidRPr="007626ED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626ED">
        <w:rPr>
          <w:rFonts w:ascii="Times New Roman" w:hAnsi="Times New Roman" w:cs="Times New Roman"/>
          <w:sz w:val="28"/>
          <w:szCs w:val="28"/>
        </w:rPr>
        <w:t xml:space="preserve"> ручка, тушь/перо, пастель. </w:t>
      </w:r>
    </w:p>
    <w:p w:rsidR="007626ED" w:rsidRPr="007626ED" w:rsidRDefault="007626ED" w:rsidP="0076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D">
        <w:rPr>
          <w:rFonts w:ascii="Times New Roman" w:hAnsi="Times New Roman" w:cs="Times New Roman"/>
          <w:sz w:val="28"/>
          <w:szCs w:val="28"/>
        </w:rPr>
        <w:t>Живопись: акварель, гуашь, смешанная техника, акрил.</w:t>
      </w:r>
    </w:p>
    <w:p w:rsidR="007626ED" w:rsidRPr="00720BE5" w:rsidRDefault="007626ED" w:rsidP="00720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AA" w:rsidRDefault="004E73AA" w:rsidP="004E7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 номинации «Промыслы Нижегородской области» </w:t>
      </w:r>
    </w:p>
    <w:p w:rsidR="004E73AA" w:rsidRDefault="004E73AA" w:rsidP="004E73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роспись по дереву: Хохломская роспись, Городецкая роспись,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роспись; </w:t>
      </w:r>
    </w:p>
    <w:p w:rsidR="004E73AA" w:rsidRDefault="004E73AA" w:rsidP="004E73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Резьба по дереву (скульптура малой формы, посуда, орнамент); </w:t>
      </w:r>
    </w:p>
    <w:p w:rsidR="004E73AA" w:rsidRPr="004E73AA" w:rsidRDefault="004E73AA" w:rsidP="004E73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Глиняная звуковая игрушка: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свистулька.</w:t>
      </w:r>
    </w:p>
    <w:p w:rsidR="00720BE5" w:rsidRPr="00720BE5" w:rsidRDefault="00720BE5" w:rsidP="00720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BE5">
        <w:rPr>
          <w:rFonts w:ascii="Times New Roman" w:hAnsi="Times New Roman" w:cs="Times New Roman"/>
          <w:sz w:val="28"/>
          <w:szCs w:val="28"/>
        </w:rPr>
        <w:t>Работы должны быть выполнены в последние три года: 2018-2019 учебный год, 2019-2020 учебный год, 2020-2021 учебный год.</w:t>
      </w:r>
    </w:p>
    <w:p w:rsidR="00205F82" w:rsidRDefault="00205F82" w:rsidP="00762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B87" w:rsidRDefault="00422B87" w:rsidP="00762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63A" w:rsidRPr="007626ED" w:rsidRDefault="0000563A" w:rsidP="00762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6ED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работ</w:t>
      </w:r>
      <w:r w:rsidR="00720BE5">
        <w:rPr>
          <w:rFonts w:ascii="Times New Roman" w:hAnsi="Times New Roman" w:cs="Times New Roman"/>
          <w:b/>
          <w:sz w:val="28"/>
          <w:szCs w:val="28"/>
        </w:rPr>
        <w:t>ы</w:t>
      </w:r>
      <w:r w:rsidRPr="007626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2966" w:rsidRPr="004C35C3" w:rsidRDefault="004C35C3" w:rsidP="001F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C3">
        <w:rPr>
          <w:rFonts w:ascii="Times New Roman" w:hAnsi="Times New Roman" w:cs="Times New Roman"/>
          <w:sz w:val="28"/>
          <w:szCs w:val="28"/>
        </w:rPr>
        <w:t>В номинациях</w:t>
      </w:r>
      <w:r w:rsidR="001F2966" w:rsidRPr="004C35C3">
        <w:rPr>
          <w:rFonts w:ascii="Times New Roman" w:hAnsi="Times New Roman" w:cs="Times New Roman"/>
          <w:sz w:val="28"/>
          <w:szCs w:val="28"/>
        </w:rPr>
        <w:t xml:space="preserve"> </w:t>
      </w:r>
      <w:r w:rsidR="004E73AA" w:rsidRPr="004C35C3">
        <w:rPr>
          <w:rFonts w:ascii="Times New Roman" w:hAnsi="Times New Roman" w:cs="Times New Roman"/>
          <w:b/>
          <w:sz w:val="28"/>
          <w:szCs w:val="28"/>
        </w:rPr>
        <w:t>«Вчера</w:t>
      </w:r>
      <w:r w:rsidR="001F2966" w:rsidRPr="004C35C3">
        <w:rPr>
          <w:rFonts w:ascii="Times New Roman" w:hAnsi="Times New Roman" w:cs="Times New Roman"/>
          <w:b/>
          <w:sz w:val="28"/>
          <w:szCs w:val="28"/>
        </w:rPr>
        <w:t>»</w:t>
      </w:r>
      <w:r w:rsidRPr="004C35C3">
        <w:rPr>
          <w:rFonts w:ascii="Times New Roman" w:hAnsi="Times New Roman" w:cs="Times New Roman"/>
          <w:b/>
          <w:sz w:val="28"/>
          <w:szCs w:val="28"/>
        </w:rPr>
        <w:t>, «Сегодня», «Завтра»</w:t>
      </w:r>
      <w:r w:rsidR="001F2966" w:rsidRPr="004C35C3">
        <w:rPr>
          <w:rFonts w:ascii="Times New Roman" w:hAnsi="Times New Roman" w:cs="Times New Roman"/>
          <w:b/>
          <w:sz w:val="28"/>
          <w:szCs w:val="28"/>
        </w:rPr>
        <w:t>:</w:t>
      </w:r>
    </w:p>
    <w:p w:rsidR="00205F82" w:rsidRDefault="001F2966" w:rsidP="00205F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C3">
        <w:rPr>
          <w:rFonts w:ascii="Times New Roman" w:hAnsi="Times New Roman" w:cs="Times New Roman"/>
          <w:sz w:val="28"/>
          <w:szCs w:val="28"/>
        </w:rPr>
        <w:t>Общая выразительность работы.</w:t>
      </w:r>
    </w:p>
    <w:p w:rsidR="004C35C3" w:rsidRPr="00205F82" w:rsidRDefault="004C35C3" w:rsidP="00205F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82">
        <w:rPr>
          <w:rFonts w:ascii="Times New Roman" w:hAnsi="Times New Roman" w:cs="Times New Roman"/>
          <w:sz w:val="28"/>
          <w:szCs w:val="28"/>
        </w:rPr>
        <w:t>Глубокое, ясное, творческое раскрытие темы</w:t>
      </w:r>
      <w:r w:rsidR="00205F82">
        <w:rPr>
          <w:rFonts w:ascii="Times New Roman" w:hAnsi="Times New Roman" w:cs="Times New Roman"/>
          <w:sz w:val="28"/>
          <w:szCs w:val="28"/>
        </w:rPr>
        <w:t>.</w:t>
      </w:r>
    </w:p>
    <w:p w:rsidR="0079353B" w:rsidRPr="004C35C3" w:rsidRDefault="00205F82" w:rsidP="00205F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9353B" w:rsidRPr="004C35C3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тематике и заявленной номинации.</w:t>
      </w:r>
    </w:p>
    <w:p w:rsidR="004C35C3" w:rsidRPr="004C35C3" w:rsidRDefault="00205F82" w:rsidP="00205F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9353B" w:rsidRPr="004C35C3">
        <w:rPr>
          <w:rFonts w:ascii="Times New Roman" w:eastAsia="Times New Roman" w:hAnsi="Times New Roman"/>
          <w:sz w:val="28"/>
          <w:szCs w:val="28"/>
          <w:lang w:eastAsia="ru-RU"/>
        </w:rPr>
        <w:t>рамотная композиция и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ожность технического исполнения.</w:t>
      </w:r>
    </w:p>
    <w:p w:rsidR="004C35C3" w:rsidRPr="004C35C3" w:rsidRDefault="004C35C3" w:rsidP="00205F8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5C3">
        <w:rPr>
          <w:rFonts w:ascii="Times New Roman" w:hAnsi="Times New Roman" w:cs="Times New Roman"/>
          <w:sz w:val="28"/>
          <w:szCs w:val="28"/>
        </w:rPr>
        <w:t>Выразительность художественных образов.</w:t>
      </w:r>
    </w:p>
    <w:p w:rsidR="00205F82" w:rsidRDefault="00205F82" w:rsidP="0000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5C3" w:rsidRDefault="00205F82" w:rsidP="0000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«Промыслы Нижегородской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205F82" w:rsidRPr="00205F82" w:rsidRDefault="00205F82" w:rsidP="00205F8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0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облюдение традиционных особенностей в исполнении работы.</w:t>
      </w:r>
    </w:p>
    <w:p w:rsidR="00205F82" w:rsidRDefault="00205F82" w:rsidP="0000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63A" w:rsidRPr="004C35C3" w:rsidRDefault="0000563A" w:rsidP="0000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оформлению:</w:t>
      </w:r>
    </w:p>
    <w:p w:rsidR="0000563A" w:rsidRPr="004C35C3" w:rsidRDefault="0000563A" w:rsidP="0072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обратной стороны листа работы, а так же в списке участников разборчиво указать следующие сведения  по форме:</w:t>
      </w:r>
    </w:p>
    <w:p w:rsidR="0000563A" w:rsidRPr="00205F82" w:rsidRDefault="0000563A" w:rsidP="00205F8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возраст</w:t>
      </w:r>
      <w:r w:rsidR="00205F82" w:rsidRPr="0020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исполнения работы</w:t>
      </w:r>
      <w:r w:rsidRPr="00205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 (муж\жен);</w:t>
      </w:r>
    </w:p>
    <w:p w:rsidR="0000563A" w:rsidRPr="00205F82" w:rsidRDefault="0000563A" w:rsidP="00205F8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работы, техника исполнения</w:t>
      </w:r>
      <w:r w:rsidR="00205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 исполнения</w:t>
      </w:r>
      <w:r w:rsidRPr="00205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63A" w:rsidRPr="00205F82" w:rsidRDefault="00205F82" w:rsidP="00205F8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00563A" w:rsidRPr="0020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преподавателя;</w:t>
      </w:r>
    </w:p>
    <w:p w:rsidR="0000563A" w:rsidRPr="00205F82" w:rsidRDefault="0000563A" w:rsidP="00205F8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школы.</w:t>
      </w:r>
    </w:p>
    <w:p w:rsidR="0000563A" w:rsidRDefault="0000563A" w:rsidP="0000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 без паспарту и окантовок в развернутом виде</w:t>
      </w:r>
      <w:r w:rsidR="00205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1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0BE5" w:rsidRPr="00720BE5" w:rsidRDefault="00720BE5" w:rsidP="0072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номинации «Промыслы Нижегородской области» оцениваются с фотографий работ в нескольких ракурсах.</w:t>
      </w:r>
    </w:p>
    <w:p w:rsidR="001F2966" w:rsidRPr="00231A58" w:rsidRDefault="001F2966" w:rsidP="001F2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2673F1">
        <w:rPr>
          <w:rFonts w:ascii="Times New Roman" w:hAnsi="Times New Roman" w:cs="Times New Roman"/>
          <w:b/>
          <w:sz w:val="28"/>
          <w:szCs w:val="28"/>
        </w:rPr>
        <w:t xml:space="preserve">и 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подачи заявок и работ </w:t>
      </w:r>
    </w:p>
    <w:p w:rsidR="002673F1" w:rsidRPr="002556D1" w:rsidRDefault="002673F1" w:rsidP="00267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C0">
        <w:rPr>
          <w:rFonts w:ascii="Times New Roman" w:hAnsi="Times New Roman" w:cs="Times New Roman"/>
          <w:sz w:val="28"/>
          <w:szCs w:val="28"/>
        </w:rPr>
        <w:t xml:space="preserve">Заявки и фотографии работ на первый тур конкурса принимаются </w:t>
      </w:r>
      <w:r w:rsidR="00B51FD0" w:rsidRPr="000A35C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C35C3" w:rsidRPr="000A35C0">
        <w:rPr>
          <w:rFonts w:ascii="Times New Roman" w:hAnsi="Times New Roman" w:cs="Times New Roman"/>
          <w:b/>
          <w:sz w:val="28"/>
          <w:szCs w:val="28"/>
        </w:rPr>
        <w:t>01.06.2021 по 01</w:t>
      </w:r>
      <w:r w:rsidR="0033391E" w:rsidRPr="000A35C0">
        <w:rPr>
          <w:rFonts w:ascii="Times New Roman" w:hAnsi="Times New Roman" w:cs="Times New Roman"/>
          <w:b/>
          <w:sz w:val="28"/>
          <w:szCs w:val="28"/>
        </w:rPr>
        <w:t>.10.2021</w:t>
      </w:r>
      <w:r w:rsidRPr="000A35C0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0A35C0">
        <w:rPr>
          <w:rFonts w:ascii="Times New Roman" w:hAnsi="Times New Roman" w:cs="Times New Roman"/>
          <w:sz w:val="28"/>
          <w:szCs w:val="28"/>
        </w:rPr>
        <w:t xml:space="preserve"> Заявки и фотографии работ присылаются в электронном виде по адресу:</w:t>
      </w:r>
      <w:r w:rsidRPr="003339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10" w:history="1">
        <w:r w:rsidRPr="002556D1">
          <w:rPr>
            <w:rStyle w:val="a5"/>
            <w:rFonts w:ascii="Times New Roman" w:hAnsi="Times New Roman" w:cs="Times New Roman"/>
            <w:b/>
            <w:sz w:val="24"/>
            <w:szCs w:val="24"/>
          </w:rPr>
          <w:t>dhsh3nn@mail.ru</w:t>
        </w:r>
      </w:hyperlink>
    </w:p>
    <w:p w:rsidR="002673F1" w:rsidRPr="002673F1" w:rsidRDefault="002673F1" w:rsidP="00C12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AC1" w:rsidRDefault="00C12AC1" w:rsidP="00C1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заявку по форме:</w:t>
      </w:r>
    </w:p>
    <w:p w:rsidR="00C12AC1" w:rsidRPr="00231A58" w:rsidRDefault="00C12AC1" w:rsidP="00C1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560"/>
        <w:gridCol w:w="1417"/>
        <w:gridCol w:w="1418"/>
        <w:gridCol w:w="1559"/>
      </w:tblGrid>
      <w:tr w:rsidR="004C35C3" w:rsidRPr="002556D1" w:rsidTr="00205F82">
        <w:tc>
          <w:tcPr>
            <w:tcW w:w="675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42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60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на момент исполнения работы</w:t>
            </w:r>
          </w:p>
        </w:tc>
        <w:tc>
          <w:tcPr>
            <w:tcW w:w="1417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Класс ДХШ (ДШИ)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исполнения работы</w:t>
            </w:r>
          </w:p>
        </w:tc>
        <w:tc>
          <w:tcPr>
            <w:tcW w:w="1418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Адрес учебного заведения, контакты</w:t>
            </w:r>
          </w:p>
        </w:tc>
        <w:tc>
          <w:tcPr>
            <w:tcW w:w="1559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4C35C3" w:rsidRPr="002556D1" w:rsidTr="00205F82">
        <w:tc>
          <w:tcPr>
            <w:tcW w:w="675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5C3" w:rsidRPr="002556D1" w:rsidRDefault="004C35C3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AC1" w:rsidRDefault="00C12AC1" w:rsidP="00C12AC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BE5" w:rsidRPr="00C12AC1" w:rsidRDefault="00720BE5" w:rsidP="00C12AC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победителей </w:t>
      </w:r>
    </w:p>
    <w:p w:rsidR="001F2966" w:rsidRPr="000A35C0" w:rsidRDefault="001F2966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5C0">
        <w:rPr>
          <w:rFonts w:ascii="Times New Roman" w:hAnsi="Times New Roman" w:cs="Times New Roman"/>
          <w:sz w:val="28"/>
          <w:szCs w:val="28"/>
        </w:rPr>
        <w:t xml:space="preserve">Жюри подводит итоги конкурса, </w:t>
      </w:r>
      <w:proofErr w:type="gramStart"/>
      <w:r w:rsidRPr="000A35C0">
        <w:rPr>
          <w:rFonts w:ascii="Times New Roman" w:hAnsi="Times New Roman" w:cs="Times New Roman"/>
          <w:sz w:val="28"/>
          <w:szCs w:val="28"/>
        </w:rPr>
        <w:t xml:space="preserve">оценивая работы  </w:t>
      </w:r>
      <w:r w:rsidR="000A35C0" w:rsidRPr="000A35C0">
        <w:rPr>
          <w:rFonts w:ascii="Times New Roman" w:hAnsi="Times New Roman" w:cs="Times New Roman"/>
          <w:sz w:val="28"/>
          <w:szCs w:val="28"/>
        </w:rPr>
        <w:t>Юбилейной выставки</w:t>
      </w:r>
      <w:r w:rsidRPr="000A35C0">
        <w:rPr>
          <w:rFonts w:ascii="Times New Roman" w:hAnsi="Times New Roman" w:cs="Times New Roman"/>
          <w:sz w:val="28"/>
          <w:szCs w:val="28"/>
        </w:rPr>
        <w:t xml:space="preserve">  и определяет победителей конкурса</w:t>
      </w:r>
      <w:proofErr w:type="gramEnd"/>
      <w:r w:rsidRPr="000A35C0">
        <w:rPr>
          <w:rFonts w:ascii="Times New Roman" w:hAnsi="Times New Roman" w:cs="Times New Roman"/>
          <w:sz w:val="28"/>
          <w:szCs w:val="28"/>
        </w:rPr>
        <w:t xml:space="preserve"> в каждой номинации и каждой возрастной категории (1, 2 и 3 место). Все участники </w:t>
      </w:r>
      <w:r w:rsidR="000A35C0" w:rsidRPr="000A35C0">
        <w:rPr>
          <w:rFonts w:ascii="Times New Roman" w:hAnsi="Times New Roman" w:cs="Times New Roman"/>
          <w:sz w:val="28"/>
          <w:szCs w:val="28"/>
        </w:rPr>
        <w:t xml:space="preserve">Юбилейной выставки </w:t>
      </w:r>
      <w:r w:rsidRPr="000A35C0">
        <w:rPr>
          <w:rFonts w:ascii="Times New Roman" w:hAnsi="Times New Roman" w:cs="Times New Roman"/>
          <w:sz w:val="28"/>
          <w:szCs w:val="28"/>
        </w:rPr>
        <w:t>будут награждены дипломами конкурса.</w:t>
      </w:r>
    </w:p>
    <w:p w:rsidR="001F2966" w:rsidRPr="000A35C0" w:rsidRDefault="001F2966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5C0">
        <w:rPr>
          <w:rFonts w:ascii="Times New Roman" w:hAnsi="Times New Roman" w:cs="Times New Roman"/>
          <w:sz w:val="28"/>
          <w:szCs w:val="28"/>
        </w:rPr>
        <w:t>Педагоги, подготовившие победителей конкурса, будут награждены благодарственными письмами.</w:t>
      </w:r>
    </w:p>
    <w:p w:rsidR="001F2966" w:rsidRPr="000A35C0" w:rsidRDefault="001F2966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5C0">
        <w:rPr>
          <w:rFonts w:ascii="Times New Roman" w:hAnsi="Times New Roman" w:cs="Times New Roman"/>
          <w:sz w:val="28"/>
          <w:szCs w:val="28"/>
        </w:rPr>
        <w:t>По окончании выставки, работы будут возвращены авторам.</w:t>
      </w:r>
    </w:p>
    <w:p w:rsidR="001F2966" w:rsidRDefault="001F2966" w:rsidP="001F2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87" w:rsidRDefault="00422B87" w:rsidP="001F2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87" w:rsidRDefault="00422B87" w:rsidP="001F2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87" w:rsidRPr="001F2966" w:rsidRDefault="00422B87" w:rsidP="001F2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Жюри конкурса </w:t>
      </w:r>
    </w:p>
    <w:p w:rsidR="00422B87" w:rsidRDefault="001F2966" w:rsidP="00422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966">
        <w:rPr>
          <w:rFonts w:ascii="Times New Roman" w:hAnsi="Times New Roman" w:cs="Times New Roman"/>
          <w:b/>
          <w:i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2B87">
        <w:rPr>
          <w:rFonts w:ascii="Times New Roman" w:hAnsi="Times New Roman" w:cs="Times New Roman"/>
          <w:sz w:val="28"/>
          <w:szCs w:val="28"/>
        </w:rPr>
        <w:t>Левин И.Л. – кандидат педагогических наук, доцент кафедры рисунка и живописи ННГАСУ, член Международной федерации художников, Творческого союза художников России, Российского союза профессиональных литераторов</w:t>
      </w:r>
    </w:p>
    <w:p w:rsidR="00C36280" w:rsidRPr="00422B87" w:rsidRDefault="001F2966" w:rsidP="00422B8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 xml:space="preserve">Ростовцев Н.А. – член союза художников, заместитель директора по воспитательной работе ГБОУ СПО «Нижегородское художественное училище»; </w:t>
      </w:r>
      <w:proofErr w:type="spellStart"/>
      <w:r w:rsidR="00842B3E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 – </w:t>
      </w:r>
      <w:r w:rsidR="00842B3E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C36280" w:rsidRPr="00C36280">
        <w:rPr>
          <w:rFonts w:ascii="Times New Roman" w:hAnsi="Times New Roman" w:cs="Times New Roman"/>
          <w:sz w:val="28"/>
          <w:szCs w:val="28"/>
        </w:rPr>
        <w:t>ГБУ ДПО НО «</w:t>
      </w:r>
      <w:r w:rsidR="00C36280" w:rsidRPr="00C36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центр </w:t>
      </w:r>
      <w:r w:rsidR="00C36280" w:rsidRPr="00C3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художественного образования</w:t>
      </w:r>
      <w:r w:rsidR="00C36280" w:rsidRPr="00C36280">
        <w:rPr>
          <w:rFonts w:ascii="Times New Roman" w:hAnsi="Times New Roman" w:cs="Times New Roman"/>
          <w:sz w:val="28"/>
          <w:szCs w:val="28"/>
        </w:rPr>
        <w:t>».</w:t>
      </w:r>
    </w:p>
    <w:p w:rsidR="001F2966" w:rsidRDefault="001F2966" w:rsidP="00C362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56D1" w:rsidRPr="001F2966" w:rsidRDefault="002556D1" w:rsidP="001F2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:rsidR="001F2966" w:rsidRPr="000A35C0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5C0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МБУ ДО «ДХШ № 3» г. Нижнего Новгорода; </w:t>
      </w:r>
    </w:p>
    <w:p w:rsidR="002556D1" w:rsidRPr="000A35C0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5C0">
        <w:rPr>
          <w:rFonts w:ascii="Times New Roman" w:hAnsi="Times New Roman" w:cs="Times New Roman"/>
          <w:sz w:val="28"/>
          <w:szCs w:val="28"/>
        </w:rPr>
        <w:t xml:space="preserve">В состав оргкомитета входят: </w:t>
      </w:r>
    </w:p>
    <w:p w:rsidR="002556D1" w:rsidRPr="000A35C0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5C0">
        <w:rPr>
          <w:rFonts w:ascii="Times New Roman" w:hAnsi="Times New Roman" w:cs="Times New Roman"/>
          <w:sz w:val="28"/>
          <w:szCs w:val="28"/>
        </w:rPr>
        <w:t>Паламодов</w:t>
      </w:r>
      <w:proofErr w:type="spellEnd"/>
      <w:r w:rsidRPr="000A35C0">
        <w:rPr>
          <w:rFonts w:ascii="Times New Roman" w:hAnsi="Times New Roman" w:cs="Times New Roman"/>
          <w:sz w:val="28"/>
          <w:szCs w:val="28"/>
        </w:rPr>
        <w:t xml:space="preserve"> П.А. – директор МБУ ДО «ДХШ № 3»; </w:t>
      </w:r>
    </w:p>
    <w:p w:rsidR="002556D1" w:rsidRPr="000A35C0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5C0">
        <w:rPr>
          <w:rFonts w:ascii="Times New Roman" w:hAnsi="Times New Roman" w:cs="Times New Roman"/>
          <w:sz w:val="28"/>
          <w:szCs w:val="28"/>
        </w:rPr>
        <w:t xml:space="preserve">Сычева Н.Н. – методист МБУ ДО «ДХШ № 3»; </w:t>
      </w:r>
    </w:p>
    <w:p w:rsidR="002556D1" w:rsidRPr="000A35C0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5C0">
        <w:rPr>
          <w:rFonts w:ascii="Times New Roman" w:hAnsi="Times New Roman" w:cs="Times New Roman"/>
          <w:sz w:val="28"/>
          <w:szCs w:val="28"/>
        </w:rPr>
        <w:t xml:space="preserve">Леонова М.В. – методист МБУ ДО «ДХШ № 3»; </w:t>
      </w:r>
    </w:p>
    <w:p w:rsidR="002556D1" w:rsidRPr="000A35C0" w:rsidRDefault="00C36280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5C0">
        <w:rPr>
          <w:rFonts w:ascii="Times New Roman" w:hAnsi="Times New Roman" w:cs="Times New Roman"/>
          <w:sz w:val="28"/>
          <w:szCs w:val="28"/>
        </w:rPr>
        <w:t>Юхлина</w:t>
      </w:r>
      <w:proofErr w:type="spellEnd"/>
      <w:r w:rsidRPr="000A35C0">
        <w:rPr>
          <w:rFonts w:ascii="Times New Roman" w:hAnsi="Times New Roman" w:cs="Times New Roman"/>
          <w:sz w:val="28"/>
          <w:szCs w:val="28"/>
        </w:rPr>
        <w:t xml:space="preserve"> С.В</w:t>
      </w:r>
      <w:r w:rsidR="002556D1" w:rsidRPr="000A35C0">
        <w:rPr>
          <w:rFonts w:ascii="Times New Roman" w:hAnsi="Times New Roman" w:cs="Times New Roman"/>
          <w:sz w:val="28"/>
          <w:szCs w:val="28"/>
        </w:rPr>
        <w:t>. – зав. живописно-графическим отделением</w:t>
      </w:r>
      <w:r w:rsidRPr="000A35C0">
        <w:rPr>
          <w:rFonts w:ascii="Times New Roman" w:hAnsi="Times New Roman" w:cs="Times New Roman"/>
          <w:sz w:val="28"/>
          <w:szCs w:val="28"/>
        </w:rPr>
        <w:t xml:space="preserve"> МБУ ДО «ДХШ № 3»</w:t>
      </w:r>
      <w:r w:rsidR="002556D1" w:rsidRPr="000A35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6D1" w:rsidRPr="000A35C0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5C0">
        <w:rPr>
          <w:rFonts w:ascii="Times New Roman" w:hAnsi="Times New Roman" w:cs="Times New Roman"/>
          <w:sz w:val="28"/>
          <w:szCs w:val="28"/>
        </w:rPr>
        <w:t>Жикова</w:t>
      </w:r>
      <w:proofErr w:type="spellEnd"/>
      <w:r w:rsidRPr="000A35C0">
        <w:rPr>
          <w:rFonts w:ascii="Times New Roman" w:hAnsi="Times New Roman" w:cs="Times New Roman"/>
          <w:sz w:val="28"/>
          <w:szCs w:val="28"/>
        </w:rPr>
        <w:t xml:space="preserve"> Ю.В. – преподаватель</w:t>
      </w:r>
      <w:r w:rsidR="00C36280" w:rsidRPr="000A35C0">
        <w:rPr>
          <w:rFonts w:ascii="Times New Roman" w:hAnsi="Times New Roman" w:cs="Times New Roman"/>
          <w:sz w:val="28"/>
          <w:szCs w:val="28"/>
        </w:rPr>
        <w:t xml:space="preserve"> высшей категории МБУ ДО «ДХШ № 3».</w:t>
      </w:r>
    </w:p>
    <w:p w:rsidR="002556D1" w:rsidRPr="002556D1" w:rsidRDefault="002556D1" w:rsidP="002556D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31A58" w:rsidRP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33946" w:rsidRPr="00231A58" w:rsidRDefault="00A33946" w:rsidP="002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995" w:rsidRDefault="002556D1" w:rsidP="002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«ДХШ № 3»; </w:t>
      </w:r>
    </w:p>
    <w:p w:rsidR="002556D1" w:rsidRDefault="002556D1" w:rsidP="002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603040, Нижний Новгород,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Замкнутая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д.25-а, </w:t>
      </w:r>
    </w:p>
    <w:p w:rsidR="002556D1" w:rsidRDefault="002556D1" w:rsidP="002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 8 (831) 273-07-94, 273-02-34; </w:t>
      </w:r>
    </w:p>
    <w:p w:rsidR="002556D1" w:rsidRPr="002556D1" w:rsidRDefault="009128EA" w:rsidP="00255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556D1" w:rsidRPr="002556D1">
          <w:rPr>
            <w:rStyle w:val="a5"/>
            <w:rFonts w:ascii="Times New Roman" w:hAnsi="Times New Roman" w:cs="Times New Roman"/>
            <w:b/>
            <w:sz w:val="24"/>
            <w:szCs w:val="24"/>
          </w:rPr>
          <w:t>dhsh3nn@mail.ru</w:t>
        </w:r>
      </w:hyperlink>
    </w:p>
    <w:p w:rsidR="002556D1" w:rsidRPr="00231A58" w:rsidRDefault="002556D1" w:rsidP="002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6D1" w:rsidRPr="00231A58" w:rsidSect="00422B87">
      <w:type w:val="continuous"/>
      <w:pgSz w:w="11906" w:h="16838"/>
      <w:pgMar w:top="709" w:right="1080" w:bottom="567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FE" w:rsidRDefault="008345FE" w:rsidP="002556D1">
      <w:pPr>
        <w:spacing w:after="0" w:line="240" w:lineRule="auto"/>
      </w:pPr>
      <w:r>
        <w:separator/>
      </w:r>
    </w:p>
  </w:endnote>
  <w:endnote w:type="continuationSeparator" w:id="0">
    <w:p w:rsidR="008345FE" w:rsidRDefault="008345FE" w:rsidP="0025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0699"/>
      <w:docPartObj>
        <w:docPartGallery w:val="Page Numbers (Bottom of Page)"/>
        <w:docPartUnique/>
      </w:docPartObj>
    </w:sdtPr>
    <w:sdtEndPr/>
    <w:sdtContent>
      <w:p w:rsidR="002556D1" w:rsidRDefault="00422B87" w:rsidP="00422B87">
        <w:pPr>
          <w:pStyle w:val="a8"/>
          <w:tabs>
            <w:tab w:val="left" w:pos="7620"/>
            <w:tab w:val="right" w:pos="9746"/>
          </w:tabs>
        </w:pPr>
        <w:r>
          <w:tab/>
        </w:r>
        <w:r>
          <w:tab/>
        </w:r>
        <w:r>
          <w:tab/>
        </w:r>
        <w:r>
          <w:tab/>
        </w:r>
        <w:r w:rsidR="002556D1">
          <w:fldChar w:fldCharType="begin"/>
        </w:r>
        <w:r w:rsidR="002556D1">
          <w:instrText>PAGE   \* MERGEFORMAT</w:instrText>
        </w:r>
        <w:r w:rsidR="002556D1">
          <w:fldChar w:fldCharType="separate"/>
        </w:r>
        <w:r w:rsidR="009128EA">
          <w:rPr>
            <w:noProof/>
          </w:rPr>
          <w:t>5</w:t>
        </w:r>
        <w:r w:rsidR="002556D1">
          <w:fldChar w:fldCharType="end"/>
        </w:r>
      </w:p>
    </w:sdtContent>
  </w:sdt>
  <w:p w:rsidR="002556D1" w:rsidRDefault="002556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FE" w:rsidRDefault="008345FE" w:rsidP="002556D1">
      <w:pPr>
        <w:spacing w:after="0" w:line="240" w:lineRule="auto"/>
      </w:pPr>
      <w:r>
        <w:separator/>
      </w:r>
    </w:p>
  </w:footnote>
  <w:footnote w:type="continuationSeparator" w:id="0">
    <w:p w:rsidR="008345FE" w:rsidRDefault="008345FE" w:rsidP="0025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4EA"/>
    <w:multiLevelType w:val="hybridMultilevel"/>
    <w:tmpl w:val="A2F2B34E"/>
    <w:lvl w:ilvl="0" w:tplc="6054D7D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B77E3"/>
    <w:multiLevelType w:val="hybridMultilevel"/>
    <w:tmpl w:val="D6C4A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D2F84"/>
    <w:multiLevelType w:val="hybridMultilevel"/>
    <w:tmpl w:val="3CC6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C53F5"/>
    <w:multiLevelType w:val="hybridMultilevel"/>
    <w:tmpl w:val="27DC7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02082"/>
    <w:multiLevelType w:val="hybridMultilevel"/>
    <w:tmpl w:val="B744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D221F"/>
    <w:multiLevelType w:val="hybridMultilevel"/>
    <w:tmpl w:val="8D72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3270"/>
    <w:multiLevelType w:val="hybridMultilevel"/>
    <w:tmpl w:val="9B30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7721"/>
    <w:multiLevelType w:val="hybridMultilevel"/>
    <w:tmpl w:val="F8F6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7EED"/>
    <w:multiLevelType w:val="multilevel"/>
    <w:tmpl w:val="F2E27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3B1B6A"/>
    <w:multiLevelType w:val="hybridMultilevel"/>
    <w:tmpl w:val="BB984CC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C9820B8"/>
    <w:multiLevelType w:val="hybridMultilevel"/>
    <w:tmpl w:val="FA82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9076F6"/>
    <w:multiLevelType w:val="hybridMultilevel"/>
    <w:tmpl w:val="24E0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47A9D"/>
    <w:multiLevelType w:val="hybridMultilevel"/>
    <w:tmpl w:val="7A36F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C7E71"/>
    <w:multiLevelType w:val="hybridMultilevel"/>
    <w:tmpl w:val="D9E4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E31E4"/>
    <w:multiLevelType w:val="hybridMultilevel"/>
    <w:tmpl w:val="63F88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33F99"/>
    <w:multiLevelType w:val="hybridMultilevel"/>
    <w:tmpl w:val="25CE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49E"/>
    <w:multiLevelType w:val="hybridMultilevel"/>
    <w:tmpl w:val="79262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07537"/>
    <w:multiLevelType w:val="hybridMultilevel"/>
    <w:tmpl w:val="FC285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B4DEB"/>
    <w:multiLevelType w:val="hybridMultilevel"/>
    <w:tmpl w:val="57B6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30EC1"/>
    <w:multiLevelType w:val="hybridMultilevel"/>
    <w:tmpl w:val="DCF0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87501"/>
    <w:multiLevelType w:val="hybridMultilevel"/>
    <w:tmpl w:val="CE5A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17"/>
  </w:num>
  <w:num w:numId="13">
    <w:abstractNumId w:val="3"/>
  </w:num>
  <w:num w:numId="14">
    <w:abstractNumId w:val="12"/>
  </w:num>
  <w:num w:numId="15">
    <w:abstractNumId w:val="19"/>
  </w:num>
  <w:num w:numId="16">
    <w:abstractNumId w:val="2"/>
  </w:num>
  <w:num w:numId="17">
    <w:abstractNumId w:val="4"/>
  </w:num>
  <w:num w:numId="18">
    <w:abstractNumId w:val="20"/>
  </w:num>
  <w:num w:numId="19">
    <w:abstractNumId w:val="5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B8"/>
    <w:rsid w:val="0000563A"/>
    <w:rsid w:val="0004549F"/>
    <w:rsid w:val="000700A4"/>
    <w:rsid w:val="000A35C0"/>
    <w:rsid w:val="00100AE5"/>
    <w:rsid w:val="00107B0A"/>
    <w:rsid w:val="00124536"/>
    <w:rsid w:val="0014664B"/>
    <w:rsid w:val="001C6693"/>
    <w:rsid w:val="001F2966"/>
    <w:rsid w:val="00205F82"/>
    <w:rsid w:val="00231A58"/>
    <w:rsid w:val="00242E41"/>
    <w:rsid w:val="002556D1"/>
    <w:rsid w:val="002673F1"/>
    <w:rsid w:val="0029306E"/>
    <w:rsid w:val="002B1D08"/>
    <w:rsid w:val="002E6611"/>
    <w:rsid w:val="002F23A3"/>
    <w:rsid w:val="0033391E"/>
    <w:rsid w:val="003F79C8"/>
    <w:rsid w:val="00421062"/>
    <w:rsid w:val="00422B87"/>
    <w:rsid w:val="004C0F9E"/>
    <w:rsid w:val="004C35C3"/>
    <w:rsid w:val="004E73AA"/>
    <w:rsid w:val="00535741"/>
    <w:rsid w:val="00566CB4"/>
    <w:rsid w:val="00617EF8"/>
    <w:rsid w:val="00720BE5"/>
    <w:rsid w:val="00742366"/>
    <w:rsid w:val="00756414"/>
    <w:rsid w:val="007626ED"/>
    <w:rsid w:val="00781C82"/>
    <w:rsid w:val="0079353B"/>
    <w:rsid w:val="007A6F3A"/>
    <w:rsid w:val="0082731B"/>
    <w:rsid w:val="008345FE"/>
    <w:rsid w:val="00842B3E"/>
    <w:rsid w:val="00856FB2"/>
    <w:rsid w:val="00886B22"/>
    <w:rsid w:val="008E2887"/>
    <w:rsid w:val="009128EA"/>
    <w:rsid w:val="00964F0C"/>
    <w:rsid w:val="009C11B8"/>
    <w:rsid w:val="009E2093"/>
    <w:rsid w:val="009E60CB"/>
    <w:rsid w:val="009F5E46"/>
    <w:rsid w:val="00A23260"/>
    <w:rsid w:val="00A33946"/>
    <w:rsid w:val="00A54B59"/>
    <w:rsid w:val="00AA4B4F"/>
    <w:rsid w:val="00AE2154"/>
    <w:rsid w:val="00B120B6"/>
    <w:rsid w:val="00B175BF"/>
    <w:rsid w:val="00B51400"/>
    <w:rsid w:val="00B51FD0"/>
    <w:rsid w:val="00B87A58"/>
    <w:rsid w:val="00BD1A97"/>
    <w:rsid w:val="00BE2995"/>
    <w:rsid w:val="00C06607"/>
    <w:rsid w:val="00C12AC1"/>
    <w:rsid w:val="00C30F2D"/>
    <w:rsid w:val="00C36280"/>
    <w:rsid w:val="00C82297"/>
    <w:rsid w:val="00E47F06"/>
    <w:rsid w:val="00E660E7"/>
    <w:rsid w:val="00E83BEE"/>
    <w:rsid w:val="00F878C7"/>
    <w:rsid w:val="00FA1A19"/>
    <w:rsid w:val="00FB06B8"/>
    <w:rsid w:val="00FB29A8"/>
    <w:rsid w:val="00FD6044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4F"/>
    <w:pPr>
      <w:ind w:left="720"/>
      <w:contextualSpacing/>
    </w:pPr>
  </w:style>
  <w:style w:type="table" w:styleId="a4">
    <w:name w:val="Table Grid"/>
    <w:basedOn w:val="a1"/>
    <w:uiPriority w:val="59"/>
    <w:rsid w:val="00C1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2A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6D1"/>
  </w:style>
  <w:style w:type="paragraph" w:styleId="a8">
    <w:name w:val="footer"/>
    <w:basedOn w:val="a"/>
    <w:link w:val="a9"/>
    <w:uiPriority w:val="99"/>
    <w:unhideWhenUsed/>
    <w:rsid w:val="0025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6D1"/>
  </w:style>
  <w:style w:type="paragraph" w:styleId="aa">
    <w:name w:val="Balloon Text"/>
    <w:basedOn w:val="a"/>
    <w:link w:val="ab"/>
    <w:uiPriority w:val="99"/>
    <w:semiHidden/>
    <w:unhideWhenUsed/>
    <w:rsid w:val="00C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F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06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4F"/>
    <w:pPr>
      <w:ind w:left="720"/>
      <w:contextualSpacing/>
    </w:pPr>
  </w:style>
  <w:style w:type="table" w:styleId="a4">
    <w:name w:val="Table Grid"/>
    <w:basedOn w:val="a1"/>
    <w:uiPriority w:val="59"/>
    <w:rsid w:val="00C1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2A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6D1"/>
  </w:style>
  <w:style w:type="paragraph" w:styleId="a8">
    <w:name w:val="footer"/>
    <w:basedOn w:val="a"/>
    <w:link w:val="a9"/>
    <w:uiPriority w:val="99"/>
    <w:unhideWhenUsed/>
    <w:rsid w:val="0025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6D1"/>
  </w:style>
  <w:style w:type="paragraph" w:styleId="aa">
    <w:name w:val="Balloon Text"/>
    <w:basedOn w:val="a"/>
    <w:link w:val="ab"/>
    <w:uiPriority w:val="99"/>
    <w:semiHidden/>
    <w:unhideWhenUsed/>
    <w:rsid w:val="00C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F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06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sh3n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hsh3nn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51F8-E7CE-4012-9666-3898A6E8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2020-03-02T11:44:00Z</cp:lastPrinted>
  <dcterms:created xsi:type="dcterms:W3CDTF">2021-01-29T06:58:00Z</dcterms:created>
  <dcterms:modified xsi:type="dcterms:W3CDTF">2021-05-14T08:48:00Z</dcterms:modified>
</cp:coreProperties>
</file>